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729B2184" w14:textId="7C4A6692" w:rsidR="00260450" w:rsidRPr="008F24E6" w:rsidRDefault="00260450" w:rsidP="00260450">
      <w:pPr>
        <w:jc w:val="center"/>
        <w:rPr>
          <w:rFonts w:ascii="Times New Roman" w:hAnsi="Times New Roman" w:cs="Times New Roman"/>
        </w:rPr>
      </w:pPr>
      <w:bookmarkStart w:id="0" w:name="_Hlk94083220"/>
      <w:r w:rsidRPr="008F24E6">
        <w:rPr>
          <w:rFonts w:ascii="Times New Roman" w:eastAsia="Times New Roman" w:hAnsi="Times New Roman" w:cs="Times New Roman"/>
          <w:b/>
        </w:rPr>
        <w:t xml:space="preserve">Purchase and Delivery of </w:t>
      </w:r>
      <w:r w:rsidR="00CC57FF">
        <w:rPr>
          <w:rFonts w:ascii="Times New Roman" w:eastAsia="Times New Roman" w:hAnsi="Times New Roman" w:cs="Times New Roman"/>
          <w:b/>
        </w:rPr>
        <w:t>Rice</w:t>
      </w:r>
      <w:r w:rsidR="004D2959">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roofErr w:type="spellStart"/>
      <w:r w:rsidR="00C46912">
        <w:rPr>
          <w:rFonts w:ascii="Times New Roman" w:eastAsia="Times New Roman" w:hAnsi="Times New Roman" w:cs="Times New Roman"/>
          <w:b/>
        </w:rPr>
        <w:t>Abra</w:t>
      </w:r>
      <w:proofErr w:type="spellEnd"/>
      <w:r w:rsidR="004D2959">
        <w:rPr>
          <w:rFonts w:ascii="Times New Roman" w:eastAsia="Times New Roman" w:hAnsi="Times New Roman" w:cs="Times New Roman"/>
          <w:b/>
        </w:rPr>
        <w:t xml:space="preserve">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7155B57B"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CC57FF">
        <w:rPr>
          <w:rFonts w:ascii="Times New Roman" w:eastAsia="Times New Roman" w:hAnsi="Times New Roman" w:cs="Times New Roman"/>
          <w:b/>
        </w:rPr>
        <w:t>Rice</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C46912">
        <w:rPr>
          <w:rFonts w:ascii="Times New Roman" w:eastAsia="Times New Roman" w:hAnsi="Times New Roman" w:cs="Times New Roman"/>
          <w:b/>
        </w:rPr>
        <w:t>Abra</w:t>
      </w:r>
      <w:proofErr w:type="spellEnd"/>
      <w:r w:rsidR="00E43696">
        <w:rPr>
          <w:rFonts w:ascii="Times New Roman" w:eastAsia="Times New Roman" w:hAnsi="Times New Roman" w:cs="Times New Roman"/>
          <w:b/>
        </w:rPr>
        <w:t xml:space="preserve"> (</w:t>
      </w:r>
      <w:r w:rsidR="00CD04CE">
        <w:rPr>
          <w:rFonts w:ascii="Times New Roman" w:eastAsia="Times New Roman" w:hAnsi="Times New Roman" w:cs="Times New Roman"/>
          <w:b/>
        </w:rPr>
        <w:t>NPCP-</w:t>
      </w:r>
      <w:r w:rsidR="00E43696">
        <w:rPr>
          <w:rFonts w:ascii="Times New Roman" w:eastAsia="Times New Roman" w:hAnsi="Times New Roman" w:cs="Times New Roman"/>
          <w:b/>
        </w:rPr>
        <w:t>2022-DSWD-CAR-</w:t>
      </w:r>
      <w:r w:rsidR="0058759E">
        <w:rPr>
          <w:rFonts w:ascii="Times New Roman" w:eastAsia="Times New Roman" w:hAnsi="Times New Roman" w:cs="Times New Roman"/>
          <w:b/>
        </w:rPr>
        <w:t>10</w:t>
      </w:r>
      <w:r w:rsidR="00E43696">
        <w:rPr>
          <w:rFonts w:ascii="Times New Roman" w:eastAsia="Times New Roman" w:hAnsi="Times New Roman" w:cs="Times New Roman"/>
          <w:b/>
        </w:rPr>
        <w: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58759E" w:rsidRPr="0058759E">
        <w:rPr>
          <w:rFonts w:ascii="Times New Roman" w:hAnsi="Times New Roman" w:cs="Times New Roman"/>
          <w:b/>
          <w:bCs/>
          <w:noProof/>
          <w:sz w:val="22"/>
          <w:szCs w:val="22"/>
        </w:rPr>
        <w:t>Nine</w:t>
      </w:r>
      <w:r w:rsidR="0073003E" w:rsidRPr="0058759E">
        <w:rPr>
          <w:rFonts w:ascii="Times New Roman" w:hAnsi="Times New Roman" w:cs="Times New Roman"/>
          <w:b/>
          <w:bCs/>
          <w:noProof/>
          <w:sz w:val="22"/>
          <w:szCs w:val="22"/>
        </w:rPr>
        <w:t xml:space="preserve"> Hundred </w:t>
      </w:r>
      <w:r w:rsidR="00C46912">
        <w:rPr>
          <w:rFonts w:ascii="Times New Roman" w:hAnsi="Times New Roman" w:cs="Times New Roman"/>
          <w:b/>
          <w:bCs/>
          <w:noProof/>
          <w:sz w:val="22"/>
          <w:szCs w:val="22"/>
        </w:rPr>
        <w:t>Twenty-Three</w:t>
      </w:r>
      <w:r w:rsidR="0073003E" w:rsidRPr="0058759E">
        <w:rPr>
          <w:rFonts w:ascii="Times New Roman" w:hAnsi="Times New Roman" w:cs="Times New Roman"/>
          <w:b/>
          <w:bCs/>
          <w:noProof/>
          <w:sz w:val="22"/>
          <w:szCs w:val="22"/>
        </w:rPr>
        <w:t xml:space="preserve"> </w:t>
      </w:r>
      <w:r w:rsidRPr="0058759E">
        <w:rPr>
          <w:rFonts w:ascii="Times New Roman" w:hAnsi="Times New Roman" w:cs="Times New Roman"/>
          <w:b/>
          <w:bCs/>
          <w:noProof/>
          <w:sz w:val="22"/>
          <w:szCs w:val="22"/>
        </w:rPr>
        <w:t>Thousand</w:t>
      </w:r>
      <w:r w:rsidR="0058759E" w:rsidRPr="0058759E">
        <w:rPr>
          <w:rFonts w:ascii="Times New Roman" w:hAnsi="Times New Roman" w:cs="Times New Roman"/>
          <w:b/>
          <w:bCs/>
          <w:noProof/>
          <w:sz w:val="22"/>
          <w:szCs w:val="22"/>
        </w:rPr>
        <w:t xml:space="preserve"> </w:t>
      </w:r>
      <w:r w:rsidR="00C46912">
        <w:rPr>
          <w:rFonts w:ascii="Times New Roman" w:hAnsi="Times New Roman" w:cs="Times New Roman"/>
          <w:b/>
          <w:bCs/>
          <w:noProof/>
          <w:sz w:val="22"/>
          <w:szCs w:val="22"/>
        </w:rPr>
        <w:t>One</w:t>
      </w:r>
      <w:r w:rsidR="0058759E" w:rsidRPr="0058759E">
        <w:rPr>
          <w:rFonts w:ascii="Times New Roman" w:hAnsi="Times New Roman" w:cs="Times New Roman"/>
          <w:b/>
          <w:bCs/>
          <w:noProof/>
          <w:sz w:val="22"/>
          <w:szCs w:val="22"/>
        </w:rPr>
        <w:t xml:space="preserve"> Hundred</w:t>
      </w:r>
      <w:r w:rsidRPr="0058759E">
        <w:rPr>
          <w:rFonts w:ascii="Times New Roman" w:hAnsi="Times New Roman" w:cs="Times New Roman"/>
          <w:b/>
          <w:bCs/>
          <w:noProof/>
          <w:sz w:val="22"/>
          <w:szCs w:val="22"/>
        </w:rPr>
        <w:t xml:space="preserve"> Pesos (Php </w:t>
      </w:r>
      <w:r w:rsidR="0058759E" w:rsidRPr="0058759E">
        <w:rPr>
          <w:rFonts w:ascii="Times New Roman" w:hAnsi="Times New Roman" w:cs="Times New Roman"/>
          <w:b/>
          <w:bCs/>
          <w:noProof/>
          <w:sz w:val="22"/>
          <w:szCs w:val="22"/>
        </w:rPr>
        <w:t>9</w:t>
      </w:r>
      <w:r w:rsidR="00C46912">
        <w:rPr>
          <w:rFonts w:ascii="Times New Roman" w:hAnsi="Times New Roman" w:cs="Times New Roman"/>
          <w:b/>
          <w:bCs/>
          <w:noProof/>
          <w:sz w:val="22"/>
          <w:szCs w:val="22"/>
        </w:rPr>
        <w:t>23</w:t>
      </w:r>
      <w:r w:rsidRPr="0058759E">
        <w:rPr>
          <w:rFonts w:ascii="Times New Roman" w:hAnsi="Times New Roman" w:cs="Times New Roman"/>
          <w:b/>
          <w:bCs/>
          <w:noProof/>
          <w:sz w:val="22"/>
          <w:szCs w:val="22"/>
        </w:rPr>
        <w:t>,</w:t>
      </w:r>
      <w:r w:rsidR="00C46912">
        <w:rPr>
          <w:rFonts w:ascii="Times New Roman" w:hAnsi="Times New Roman" w:cs="Times New Roman"/>
          <w:b/>
          <w:bCs/>
          <w:noProof/>
          <w:sz w:val="22"/>
          <w:szCs w:val="22"/>
        </w:rPr>
        <w:t>1</w:t>
      </w:r>
      <w:r w:rsidRPr="0058759E">
        <w:rPr>
          <w:rFonts w:ascii="Times New Roman" w:hAnsi="Times New Roman" w:cs="Times New Roman"/>
          <w:b/>
          <w:bCs/>
          <w:noProof/>
          <w:sz w:val="22"/>
          <w:szCs w:val="22"/>
        </w:rPr>
        <w:t>00.00)</w:t>
      </w:r>
      <w:r w:rsidRPr="0058759E">
        <w:rPr>
          <w:rFonts w:ascii="Times New Roman" w:eastAsia="Times New Roman" w:hAnsi="Times New Roman" w:cs="Times New Roman"/>
          <w:b/>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35CF140F"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D25B40"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2666114A" w:rsidR="00D25B40" w:rsidRPr="008F24E6" w:rsidRDefault="00D25B40" w:rsidP="00D25B40">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3BB512F9" w:rsidR="00D25B40" w:rsidRPr="004D2959" w:rsidRDefault="00C46912" w:rsidP="00C46912">
            <w:pPr>
              <w:rPr>
                <w:rFonts w:ascii="Times New Roman" w:hAnsi="Times New Roman" w:cs="Times New Roman"/>
                <w:color w:val="000000" w:themeColor="text1"/>
              </w:rPr>
            </w:pPr>
            <w:r>
              <w:rPr>
                <w:rFonts w:ascii="Times New Roman" w:eastAsia="Times New Roman" w:hAnsi="Times New Roman" w:cs="Times New Roman"/>
                <w:color w:val="000000" w:themeColor="text1"/>
              </w:rPr>
              <w:t>16</w:t>
            </w:r>
            <w:r w:rsidR="00D25B40" w:rsidRPr="004D2959">
              <w:rPr>
                <w:rFonts w:ascii="Times New Roman" w:eastAsia="Times New Roman" w:hAnsi="Times New Roman" w:cs="Times New Roman"/>
                <w:color w:val="000000" w:themeColor="text1"/>
              </w:rPr>
              <w:t xml:space="preserve"> </w:t>
            </w:r>
            <w:r w:rsidR="00D25B40">
              <w:rPr>
                <w:rFonts w:ascii="Times New Roman" w:eastAsia="Times New Roman" w:hAnsi="Times New Roman" w:cs="Times New Roman"/>
                <w:color w:val="000000" w:themeColor="text1"/>
              </w:rPr>
              <w:t>May</w:t>
            </w:r>
            <w:r w:rsidR="00D25B40" w:rsidRPr="004D2959">
              <w:rPr>
                <w:rFonts w:ascii="Times New Roman" w:eastAsia="Times New Roman" w:hAnsi="Times New Roman" w:cs="Times New Roman"/>
                <w:color w:val="000000" w:themeColor="text1"/>
              </w:rPr>
              <w:t xml:space="preserve"> 2022</w:t>
            </w:r>
            <w:r w:rsidR="00D25B40">
              <w:rPr>
                <w:rFonts w:ascii="Times New Roman" w:eastAsia="Times New Roman" w:hAnsi="Times New Roman" w:cs="Times New Roman"/>
                <w:color w:val="000000" w:themeColor="text1"/>
              </w:rPr>
              <w:t xml:space="preserve"> to </w:t>
            </w:r>
            <w:r>
              <w:rPr>
                <w:rFonts w:ascii="Times New Roman" w:eastAsia="Times New Roman" w:hAnsi="Times New Roman" w:cs="Times New Roman"/>
                <w:color w:val="000000" w:themeColor="text1"/>
              </w:rPr>
              <w:t>23</w:t>
            </w:r>
            <w:r w:rsidR="00D25B40">
              <w:rPr>
                <w:rFonts w:ascii="Times New Roman" w:eastAsia="Times New Roman" w:hAnsi="Times New Roman" w:cs="Times New Roman"/>
                <w:color w:val="000000" w:themeColor="text1"/>
              </w:rPr>
              <w:t xml:space="preserve"> May 2022</w:t>
            </w:r>
          </w:p>
        </w:tc>
      </w:tr>
      <w:tr w:rsidR="00D25B40"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73BD44BF" w:rsidR="00D25B40" w:rsidRPr="008F24E6" w:rsidRDefault="00D25B40" w:rsidP="00D25B40">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1646FFAF" w:rsidR="00D25B40" w:rsidRPr="004D2959" w:rsidRDefault="00C46912" w:rsidP="00D25B40">
            <w:pPr>
              <w:rPr>
                <w:rFonts w:ascii="Times New Roman" w:hAnsi="Times New Roman" w:cs="Times New Roman"/>
                <w:color w:val="000000" w:themeColor="text1"/>
              </w:rPr>
            </w:pPr>
            <w:r>
              <w:rPr>
                <w:rFonts w:ascii="Times New Roman" w:eastAsia="Times New Roman" w:hAnsi="Times New Roman" w:cs="Times New Roman"/>
                <w:color w:val="000000" w:themeColor="text1"/>
              </w:rPr>
              <w:t>23</w:t>
            </w:r>
            <w:r w:rsidR="00D25B40" w:rsidRPr="004D2959">
              <w:rPr>
                <w:rFonts w:ascii="Times New Roman" w:eastAsia="Times New Roman" w:hAnsi="Times New Roman" w:cs="Times New Roman"/>
                <w:color w:val="000000" w:themeColor="text1"/>
              </w:rPr>
              <w:t xml:space="preserve"> </w:t>
            </w:r>
            <w:r w:rsidR="00D25B40">
              <w:rPr>
                <w:rFonts w:ascii="Times New Roman" w:eastAsia="Times New Roman" w:hAnsi="Times New Roman" w:cs="Times New Roman"/>
                <w:color w:val="000000" w:themeColor="text1"/>
              </w:rPr>
              <w:t>May</w:t>
            </w:r>
            <w:r w:rsidR="00D25B40" w:rsidRPr="004D2959">
              <w:rPr>
                <w:rFonts w:ascii="Times New Roman" w:eastAsia="Times New Roman" w:hAnsi="Times New Roman" w:cs="Times New Roman"/>
                <w:color w:val="000000" w:themeColor="text1"/>
              </w:rPr>
              <w:t xml:space="preserve"> 2022 </w:t>
            </w:r>
            <w:r w:rsidR="00D25B40">
              <w:rPr>
                <w:rFonts w:ascii="Times New Roman" w:eastAsia="Times New Roman" w:hAnsi="Times New Roman" w:cs="Times New Roman"/>
                <w:color w:val="000000" w:themeColor="text1"/>
              </w:rPr>
              <w:t>at 5</w:t>
            </w:r>
            <w:r w:rsidR="00D25B40" w:rsidRPr="004D2959">
              <w:rPr>
                <w:rFonts w:ascii="Times New Roman" w:eastAsia="Times New Roman" w:hAnsi="Times New Roman" w:cs="Times New Roman"/>
                <w:color w:val="000000" w:themeColor="text1"/>
              </w:rPr>
              <w:t xml:space="preserve">:00 </w:t>
            </w:r>
            <w:r w:rsidR="00D25B40">
              <w:rPr>
                <w:rFonts w:ascii="Times New Roman" w:eastAsia="Times New Roman" w:hAnsi="Times New Roman" w:cs="Times New Roman"/>
                <w:color w:val="000000" w:themeColor="text1"/>
              </w:rPr>
              <w:t>P</w:t>
            </w:r>
            <w:r w:rsidR="00D25B40" w:rsidRPr="004D2959">
              <w:rPr>
                <w:rFonts w:ascii="Times New Roman" w:eastAsia="Times New Roman" w:hAnsi="Times New Roman" w:cs="Times New Roman"/>
                <w:color w:val="000000" w:themeColor="text1"/>
              </w:rPr>
              <w:t>M</w:t>
            </w:r>
          </w:p>
        </w:tc>
      </w:tr>
      <w:tr w:rsidR="00D25B40"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3A01D5C0" w:rsidR="00D25B40" w:rsidRPr="008F24E6" w:rsidRDefault="00D25B40" w:rsidP="00C1798C">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w:t>
            </w:r>
            <w:proofErr w:type="spellStart"/>
            <w:r w:rsidR="00C1798C">
              <w:rPr>
                <w:rFonts w:ascii="Times New Roman" w:eastAsia="Times New Roman" w:hAnsi="Times New Roman" w:cs="Times New Roman"/>
                <w:b/>
                <w:color w:val="1F3864" w:themeColor="accent1" w:themeShade="80"/>
              </w:rPr>
              <w:t>oaj</w:t>
            </w:r>
            <w:r w:rsidRPr="00E25EEB">
              <w:rPr>
                <w:rFonts w:ascii="Times New Roman" w:eastAsia="Times New Roman" w:hAnsi="Times New Roman" w:cs="Times New Roman"/>
                <w:b/>
                <w:color w:val="1F3864" w:themeColor="accent1" w:themeShade="80"/>
              </w:rPr>
              <w:t>-g</w:t>
            </w:r>
            <w:r w:rsidR="00C1798C">
              <w:rPr>
                <w:rFonts w:ascii="Times New Roman" w:eastAsia="Times New Roman" w:hAnsi="Times New Roman" w:cs="Times New Roman"/>
                <w:b/>
                <w:color w:val="1F3864" w:themeColor="accent1" w:themeShade="80"/>
              </w:rPr>
              <w:t>yts</w:t>
            </w:r>
            <w:r w:rsidRPr="00E25EEB">
              <w:rPr>
                <w:rFonts w:ascii="Times New Roman" w:eastAsia="Times New Roman" w:hAnsi="Times New Roman" w:cs="Times New Roman"/>
                <w:b/>
                <w:color w:val="1F3864" w:themeColor="accent1" w:themeShade="80"/>
              </w:rPr>
              <w:t>-</w:t>
            </w:r>
            <w:r w:rsidR="00C1798C">
              <w:rPr>
                <w:rFonts w:ascii="Times New Roman" w:eastAsia="Times New Roman" w:hAnsi="Times New Roman" w:cs="Times New Roman"/>
                <w:b/>
                <w:color w:val="1F3864" w:themeColor="accent1" w:themeShade="80"/>
              </w:rPr>
              <w:t>qbf</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4AC54D19" w14:textId="77777777" w:rsidR="00D25B40" w:rsidRDefault="00D25B40" w:rsidP="00D25B40">
            <w:pPr>
              <w:rPr>
                <w:rFonts w:ascii="Times New Roman" w:eastAsia="Times New Roman" w:hAnsi="Times New Roman" w:cs="Times New Roman"/>
                <w:color w:val="000000" w:themeColor="text1"/>
              </w:rPr>
            </w:pPr>
          </w:p>
          <w:p w14:paraId="0E2B9DD7" w14:textId="2CEA9F70" w:rsidR="00D25B40" w:rsidRPr="004D2959" w:rsidRDefault="00C46912" w:rsidP="00D25B40">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w:t>
            </w:r>
            <w:r w:rsidR="00D25B40" w:rsidRPr="004D2959">
              <w:rPr>
                <w:rFonts w:ascii="Times New Roman" w:eastAsia="Times New Roman" w:hAnsi="Times New Roman" w:cs="Times New Roman"/>
                <w:color w:val="000000" w:themeColor="text1"/>
              </w:rPr>
              <w:t xml:space="preserve"> </w:t>
            </w:r>
            <w:r w:rsidR="00D25B40">
              <w:rPr>
                <w:rFonts w:ascii="Times New Roman" w:eastAsia="Times New Roman" w:hAnsi="Times New Roman" w:cs="Times New Roman"/>
                <w:color w:val="000000" w:themeColor="text1"/>
              </w:rPr>
              <w:t>May</w:t>
            </w:r>
            <w:r w:rsidR="00D25B40" w:rsidRPr="004D2959">
              <w:rPr>
                <w:rFonts w:ascii="Times New Roman" w:eastAsia="Times New Roman" w:hAnsi="Times New Roman" w:cs="Times New Roman"/>
                <w:color w:val="000000" w:themeColor="text1"/>
              </w:rPr>
              <w:t xml:space="preserve"> 2022 </w:t>
            </w:r>
            <w:r w:rsidR="00D25B40">
              <w:rPr>
                <w:rFonts w:ascii="Times New Roman" w:eastAsia="Times New Roman" w:hAnsi="Times New Roman" w:cs="Times New Roman"/>
                <w:color w:val="000000" w:themeColor="text1"/>
              </w:rPr>
              <w:t xml:space="preserve">at </w:t>
            </w:r>
            <w:r w:rsidR="00D25B40" w:rsidRPr="004D2959">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3</w:t>
            </w:r>
            <w:r w:rsidR="00D25B40" w:rsidRPr="004D2959">
              <w:rPr>
                <w:rFonts w:ascii="Times New Roman" w:eastAsia="Times New Roman" w:hAnsi="Times New Roman" w:cs="Times New Roman"/>
                <w:color w:val="000000" w:themeColor="text1"/>
              </w:rPr>
              <w:t xml:space="preserve">0 </w:t>
            </w:r>
            <w:r w:rsidR="00D25B40">
              <w:rPr>
                <w:rFonts w:ascii="Times New Roman" w:eastAsia="Times New Roman" w:hAnsi="Times New Roman" w:cs="Times New Roman"/>
                <w:color w:val="000000" w:themeColor="text1"/>
              </w:rPr>
              <w:t>P</w:t>
            </w:r>
            <w:r w:rsidR="00D25B40" w:rsidRPr="004D2959">
              <w:rPr>
                <w:rFonts w:ascii="Times New Roman" w:eastAsia="Times New Roman" w:hAnsi="Times New Roman" w:cs="Times New Roman"/>
                <w:color w:val="000000" w:themeColor="text1"/>
              </w:rPr>
              <w:t>M</w:t>
            </w:r>
          </w:p>
          <w:p w14:paraId="0BBCC979" w14:textId="77777777" w:rsidR="00D25B40" w:rsidRPr="004D2959" w:rsidRDefault="00D25B40" w:rsidP="00D25B40">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CD04CE"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CD04CE">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CD04CE"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CD04CE">
        <w:rPr>
          <w:rFonts w:ascii="Times New Roman" w:eastAsia="Times New Roman" w:hAnsi="Times New Roman" w:cs="Times New Roman"/>
          <w:sz w:val="22"/>
          <w:szCs w:val="22"/>
        </w:rPr>
        <w:t>A sworn affidavit (Appendix “1”) executed by the head or its authorized representative that affirms that:</w:t>
      </w:r>
    </w:p>
    <w:p w14:paraId="2E1996C8" w14:textId="7FC7712F" w:rsidR="00932308" w:rsidRPr="00CD04CE"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CD04CE">
        <w:rPr>
          <w:rFonts w:ascii="Times New Roman" w:eastAsia="Times New Roman" w:hAnsi="Times New Roman" w:cs="Times New Roman"/>
          <w:sz w:val="22"/>
          <w:szCs w:val="22"/>
        </w:rPr>
        <w:t>ii.</w:t>
      </w:r>
      <w:r w:rsidR="00CD04CE">
        <w:rPr>
          <w:rFonts w:ascii="Times New Roman" w:eastAsia="Times New Roman" w:hAnsi="Times New Roman" w:cs="Times New Roman"/>
          <w:sz w:val="22"/>
          <w:szCs w:val="22"/>
        </w:rPr>
        <w:t>a</w:t>
      </w:r>
      <w:proofErr w:type="spellEnd"/>
      <w:r w:rsidRPr="00CD04CE">
        <w:rPr>
          <w:rFonts w:ascii="Times New Roman" w:eastAsia="Times New Roman" w:hAnsi="Times New Roman" w:cs="Times New Roman"/>
          <w:sz w:val="22"/>
          <w:szCs w:val="22"/>
        </w:rPr>
        <w:t xml:space="preserve">. none of its incorporators, officers or members is an agent or related by consanguinity or affinity up to the third (3rd) civil degree to the </w:t>
      </w:r>
      <w:proofErr w:type="spellStart"/>
      <w:r w:rsidRPr="00CD04CE">
        <w:rPr>
          <w:rFonts w:ascii="Times New Roman" w:eastAsia="Times New Roman" w:hAnsi="Times New Roman" w:cs="Times New Roman"/>
          <w:sz w:val="22"/>
          <w:szCs w:val="22"/>
        </w:rPr>
        <w:t>HoPE</w:t>
      </w:r>
      <w:proofErr w:type="spellEnd"/>
      <w:r w:rsidRPr="00CD04CE">
        <w:rPr>
          <w:rFonts w:ascii="Times New Roman" w:eastAsia="Times New Roman" w:hAnsi="Times New Roman" w:cs="Times New Roman"/>
          <w:sz w:val="22"/>
          <w:szCs w:val="22"/>
        </w:rPr>
        <w:t>, a member of the BAC, the Technical Working Group (TWG) or the Secretariat, or other official authorized to process and/or approve the proposal, contract, and release of funds; and</w:t>
      </w:r>
    </w:p>
    <w:p w14:paraId="26BA3A52" w14:textId="76A0A4FE" w:rsidR="00932308" w:rsidRPr="00CD04CE" w:rsidRDefault="00932308" w:rsidP="00932308">
      <w:pPr>
        <w:spacing w:line="307" w:lineRule="auto"/>
        <w:ind w:left="1080" w:hanging="450"/>
        <w:jc w:val="both"/>
        <w:rPr>
          <w:rFonts w:ascii="Times New Roman" w:hAnsi="Times New Roman" w:cs="Times New Roman"/>
          <w:sz w:val="22"/>
          <w:szCs w:val="22"/>
        </w:rPr>
      </w:pPr>
      <w:proofErr w:type="spellStart"/>
      <w:r w:rsidRPr="00CD04CE">
        <w:rPr>
          <w:rFonts w:ascii="Times New Roman" w:eastAsia="Times New Roman" w:hAnsi="Times New Roman" w:cs="Times New Roman"/>
          <w:sz w:val="22"/>
          <w:szCs w:val="22"/>
        </w:rPr>
        <w:t>ii.</w:t>
      </w:r>
      <w:r w:rsidR="00CD04CE">
        <w:rPr>
          <w:rFonts w:ascii="Times New Roman" w:eastAsia="Times New Roman" w:hAnsi="Times New Roman" w:cs="Times New Roman"/>
          <w:sz w:val="22"/>
          <w:szCs w:val="22"/>
        </w:rPr>
        <w:t>b</w:t>
      </w:r>
      <w:proofErr w:type="spellEnd"/>
      <w:r w:rsidRPr="00CD04CE">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CD04CE" w:rsidRDefault="00932308" w:rsidP="00AD1443">
      <w:pPr>
        <w:pStyle w:val="NoSpacing"/>
      </w:pPr>
    </w:p>
    <w:p w14:paraId="423A1A29" w14:textId="0AF61894" w:rsidR="00932308" w:rsidRDefault="00932308" w:rsidP="00932308">
      <w:pPr>
        <w:spacing w:line="307" w:lineRule="auto"/>
        <w:ind w:left="720"/>
        <w:jc w:val="both"/>
        <w:rPr>
          <w:rFonts w:ascii="Times New Roman" w:hAnsi="Times New Roman" w:cs="Times New Roman"/>
          <w:sz w:val="22"/>
          <w:szCs w:val="22"/>
        </w:rPr>
      </w:pPr>
      <w:r w:rsidRPr="00CD04CE">
        <w:rPr>
          <w:rFonts w:ascii="Times New Roman" w:hAnsi="Times New Roman" w:cs="Times New Roman"/>
          <w:sz w:val="22"/>
          <w:szCs w:val="22"/>
        </w:rPr>
        <w:lastRenderedPageBreak/>
        <w:t>The End-user’s acceptance or official receipt(s) or sales invoice issued for the completed contracts shall be attached to the Statement as proof thereof.</w:t>
      </w:r>
    </w:p>
    <w:p w14:paraId="1E19A203" w14:textId="77777777" w:rsidR="00CD04CE" w:rsidRPr="00CD04CE" w:rsidRDefault="00CD04CE" w:rsidP="00932308">
      <w:pPr>
        <w:spacing w:line="307" w:lineRule="auto"/>
        <w:ind w:left="720"/>
        <w:jc w:val="both"/>
        <w:rPr>
          <w:rFonts w:ascii="Times New Roman" w:hAnsi="Times New Roman" w:cs="Times New Roman"/>
          <w:sz w:val="22"/>
          <w:szCs w:val="22"/>
        </w:rPr>
      </w:pPr>
    </w:p>
    <w:p w14:paraId="4A0A6246" w14:textId="77777777"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Pr="00CD04CE" w:rsidRDefault="00932308" w:rsidP="00AD1443">
      <w:pPr>
        <w:pStyle w:val="NoSpacing"/>
      </w:pPr>
    </w:p>
    <w:p w14:paraId="0B68E6EF" w14:textId="16793FC1" w:rsidR="00932308" w:rsidRPr="00D25B40" w:rsidRDefault="00932308" w:rsidP="00D25B40">
      <w:pPr>
        <w:spacing w:line="307" w:lineRule="auto"/>
        <w:ind w:left="180" w:firstLine="540"/>
        <w:jc w:val="center"/>
        <w:rPr>
          <w:rFonts w:ascii="Times New Roman" w:hAnsi="Times New Roman" w:cs="Times New Roman"/>
          <w:b/>
          <w:iCs/>
        </w:rPr>
      </w:pPr>
      <w:r w:rsidRPr="00D25B40">
        <w:rPr>
          <w:rFonts w:ascii="Times New Roman" w:hAnsi="Times New Roman" w:cs="Times New Roman"/>
          <w:b/>
          <w:iCs/>
        </w:rPr>
        <w:t>For Organized CSG that has participated in any government Community-based Project for the past two (2) years:</w:t>
      </w:r>
    </w:p>
    <w:p w14:paraId="448F95FF" w14:textId="77777777" w:rsidR="007D5BCA" w:rsidRPr="004A3CC1" w:rsidRDefault="007D5BCA" w:rsidP="00932308">
      <w:pPr>
        <w:spacing w:line="307" w:lineRule="auto"/>
        <w:ind w:left="180" w:firstLine="540"/>
        <w:jc w:val="both"/>
        <w:rPr>
          <w:rFonts w:ascii="Times New Roman" w:hAnsi="Times New Roman" w:cs="Times New Roman"/>
          <w:i/>
          <w:iCs/>
        </w:rPr>
      </w:pPr>
    </w:p>
    <w:p w14:paraId="52700796" w14:textId="77777777" w:rsidR="00932308" w:rsidRPr="00CD04CE" w:rsidRDefault="00932308" w:rsidP="00932308">
      <w:pPr>
        <w:numPr>
          <w:ilvl w:val="1"/>
          <w:numId w:val="1"/>
        </w:numPr>
        <w:spacing w:line="307" w:lineRule="auto"/>
        <w:ind w:left="810" w:hanging="630"/>
        <w:jc w:val="both"/>
        <w:rPr>
          <w:rFonts w:ascii="Times New Roman" w:hAnsi="Times New Roman" w:cs="Times New Roman"/>
          <w:sz w:val="22"/>
          <w:szCs w:val="22"/>
        </w:rPr>
      </w:pPr>
      <w:r w:rsidRPr="00CD04CE">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CD04CE" w:rsidRDefault="00932308" w:rsidP="00932308">
      <w:pPr>
        <w:numPr>
          <w:ilvl w:val="1"/>
          <w:numId w:val="1"/>
        </w:numPr>
        <w:spacing w:line="307" w:lineRule="auto"/>
        <w:ind w:left="720" w:hanging="540"/>
        <w:jc w:val="both"/>
        <w:rPr>
          <w:rFonts w:ascii="Times New Roman" w:hAnsi="Times New Roman" w:cs="Times New Roman"/>
          <w:sz w:val="22"/>
          <w:szCs w:val="22"/>
        </w:rPr>
      </w:pPr>
      <w:r w:rsidRPr="00CD04CE">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CD04CE" w:rsidRDefault="00932308" w:rsidP="00932308">
      <w:pPr>
        <w:numPr>
          <w:ilvl w:val="1"/>
          <w:numId w:val="1"/>
        </w:numPr>
        <w:spacing w:after="40" w:line="307" w:lineRule="auto"/>
        <w:ind w:left="180"/>
        <w:jc w:val="both"/>
        <w:rPr>
          <w:rFonts w:ascii="Times New Roman" w:hAnsi="Times New Roman" w:cs="Times New Roman"/>
          <w:sz w:val="22"/>
          <w:szCs w:val="22"/>
        </w:rPr>
      </w:pPr>
      <w:r w:rsidRPr="00CD04CE">
        <w:rPr>
          <w:rFonts w:ascii="Times New Roman" w:eastAsia="Times New Roman" w:hAnsi="Times New Roman" w:cs="Times New Roman"/>
          <w:sz w:val="22"/>
          <w:szCs w:val="22"/>
        </w:rPr>
        <w:t xml:space="preserve">Schedule of Requirements </w:t>
      </w:r>
      <w:r w:rsidRPr="00CD04CE">
        <w:rPr>
          <w:rFonts w:ascii="Times New Roman" w:eastAsia="Times New Roman" w:hAnsi="Times New Roman" w:cs="Times New Roman"/>
          <w:b/>
          <w:sz w:val="22"/>
          <w:szCs w:val="22"/>
        </w:rPr>
        <w:t>(Annex A)</w:t>
      </w:r>
    </w:p>
    <w:p w14:paraId="5A7FF21B" w14:textId="77777777" w:rsidR="00932308" w:rsidRPr="00CD04CE" w:rsidRDefault="00932308" w:rsidP="00932308">
      <w:pPr>
        <w:numPr>
          <w:ilvl w:val="1"/>
          <w:numId w:val="1"/>
        </w:numPr>
        <w:spacing w:after="40" w:line="307" w:lineRule="auto"/>
        <w:ind w:left="180"/>
        <w:jc w:val="both"/>
        <w:rPr>
          <w:rFonts w:ascii="Times New Roman" w:hAnsi="Times New Roman" w:cs="Times New Roman"/>
          <w:sz w:val="22"/>
          <w:szCs w:val="22"/>
        </w:rPr>
      </w:pPr>
      <w:r w:rsidRPr="00CD04CE">
        <w:rPr>
          <w:rFonts w:ascii="Times New Roman" w:eastAsia="Times New Roman" w:hAnsi="Times New Roman" w:cs="Times New Roman"/>
          <w:sz w:val="22"/>
          <w:szCs w:val="22"/>
        </w:rPr>
        <w:t xml:space="preserve">Technical Specifications </w:t>
      </w:r>
      <w:r w:rsidRPr="00CD04CE">
        <w:rPr>
          <w:rFonts w:ascii="Times New Roman" w:eastAsia="Times New Roman" w:hAnsi="Times New Roman" w:cs="Times New Roman"/>
          <w:b/>
          <w:sz w:val="22"/>
          <w:szCs w:val="22"/>
        </w:rPr>
        <w:t>(Annex B)</w:t>
      </w:r>
    </w:p>
    <w:p w14:paraId="7977ECCB" w14:textId="77777777" w:rsidR="00932308" w:rsidRPr="00CD04CE" w:rsidRDefault="00932308" w:rsidP="00D25B40">
      <w:pPr>
        <w:spacing w:after="96"/>
        <w:ind w:firstLine="180"/>
        <w:rPr>
          <w:rFonts w:ascii="Times New Roman" w:hAnsi="Times New Roman" w:cs="Times New Roman"/>
          <w:b/>
          <w:i/>
          <w:sz w:val="22"/>
          <w:szCs w:val="22"/>
        </w:rPr>
      </w:pPr>
      <w:r w:rsidRPr="00CD04CE">
        <w:rPr>
          <w:rFonts w:ascii="Times New Roman" w:eastAsia="Times New Roman" w:hAnsi="Times New Roman" w:cs="Times New Roman"/>
          <w:b/>
          <w:i/>
          <w:sz w:val="22"/>
          <w:szCs w:val="22"/>
        </w:rPr>
        <w:t>Note: Other eligibility/Legal documents will be validated during the post-qualification stage.</w:t>
      </w:r>
    </w:p>
    <w:p w14:paraId="08C412AC" w14:textId="77777777" w:rsidR="00932308" w:rsidRDefault="00932308" w:rsidP="00932308">
      <w:pPr>
        <w:pStyle w:val="NoSpacing"/>
      </w:pPr>
    </w:p>
    <w:p w14:paraId="650D0BC0" w14:textId="77777777" w:rsidR="00932308" w:rsidRPr="008F24E6" w:rsidRDefault="00932308" w:rsidP="00932308">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4088B897" w14:textId="2F83AF65" w:rsidR="00932308" w:rsidRDefault="00932308" w:rsidP="00932308">
      <w:pPr>
        <w:pStyle w:val="ListParagraph"/>
        <w:numPr>
          <w:ilvl w:val="0"/>
          <w:numId w:val="2"/>
        </w:numPr>
        <w:spacing w:after="109" w:line="249" w:lineRule="auto"/>
        <w:ind w:left="360" w:hanging="360"/>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69EC7740" w14:textId="77777777" w:rsidR="00E63647" w:rsidRDefault="00E63647" w:rsidP="00E63647">
      <w:pPr>
        <w:pStyle w:val="ListParagraph"/>
        <w:spacing w:after="109" w:line="249" w:lineRule="auto"/>
        <w:ind w:left="360"/>
        <w:rPr>
          <w:rFonts w:ascii="Times New Roman" w:eastAsia="Times New Roman" w:hAnsi="Times New Roman" w:cs="Times New Roman"/>
        </w:rPr>
      </w:pPr>
    </w:p>
    <w:p w14:paraId="276456A6" w14:textId="77777777" w:rsidR="00E63647" w:rsidRDefault="00E63647" w:rsidP="00E63647">
      <w:pPr>
        <w:spacing w:after="96"/>
        <w:ind w:firstLine="180"/>
        <w:jc w:val="center"/>
        <w:rPr>
          <w:rFonts w:ascii="Times New Roman" w:hAnsi="Times New Roman" w:cs="Times New Roman"/>
          <w:b/>
          <w:sz w:val="22"/>
          <w:szCs w:val="22"/>
        </w:rPr>
      </w:pPr>
      <w:r w:rsidRPr="007D11F1">
        <w:rPr>
          <w:rFonts w:ascii="Times New Roman" w:hAnsi="Times New Roman" w:cs="Times New Roman"/>
          <w:b/>
          <w:sz w:val="22"/>
          <w:szCs w:val="22"/>
        </w:rPr>
        <w:t>For</w:t>
      </w:r>
      <w:r>
        <w:rPr>
          <w:rFonts w:ascii="Times New Roman" w:hAnsi="Times New Roman" w:cs="Times New Roman"/>
          <w:b/>
          <w:sz w:val="22"/>
          <w:szCs w:val="22"/>
        </w:rPr>
        <w:t xml:space="preserve"> Direct Purchase from Local Farmers, the following documentary </w:t>
      </w:r>
    </w:p>
    <w:p w14:paraId="4F5CDF28" w14:textId="77777777" w:rsidR="00E63647" w:rsidRDefault="00E63647" w:rsidP="00E63647">
      <w:pPr>
        <w:spacing w:after="96"/>
        <w:ind w:firstLine="180"/>
        <w:jc w:val="center"/>
        <w:rPr>
          <w:rFonts w:ascii="Times New Roman" w:hAnsi="Times New Roman" w:cs="Times New Roman"/>
          <w:b/>
          <w:sz w:val="22"/>
          <w:szCs w:val="22"/>
        </w:rPr>
      </w:pPr>
      <w:r>
        <w:rPr>
          <w:rFonts w:ascii="Times New Roman" w:hAnsi="Times New Roman" w:cs="Times New Roman"/>
          <w:b/>
          <w:sz w:val="22"/>
          <w:szCs w:val="22"/>
        </w:rPr>
        <w:t>requirements shall be required</w:t>
      </w:r>
    </w:p>
    <w:p w14:paraId="7CE6C06C" w14:textId="77777777" w:rsidR="00E63647" w:rsidRDefault="00E63647" w:rsidP="00E63647">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Schedule of Requirements (Annex A)</w:t>
      </w:r>
    </w:p>
    <w:p w14:paraId="3B70F0A3" w14:textId="77777777" w:rsidR="00E63647" w:rsidRDefault="00E63647" w:rsidP="00E63647">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Technical Specifications (Annex B)</w:t>
      </w:r>
    </w:p>
    <w:p w14:paraId="76CC6B5D" w14:textId="77777777" w:rsidR="00E63647" w:rsidRDefault="00E63647" w:rsidP="00E63647">
      <w:pPr>
        <w:pStyle w:val="ListParagraph"/>
        <w:numPr>
          <w:ilvl w:val="0"/>
          <w:numId w:val="5"/>
        </w:numPr>
        <w:spacing w:after="109" w:line="249" w:lineRule="auto"/>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1B3FB9EF" w14:textId="77777777" w:rsidR="00E63647" w:rsidRDefault="00E63647" w:rsidP="00E63647">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A certification that the Local Farmer is in the Registry System of Basic Sectors in Agriculture (RSBSA) or photocopy of his RSBSA identification card</w:t>
      </w: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004A75C2" w14:textId="77777777" w:rsidR="00E63647" w:rsidRDefault="00E63647" w:rsidP="00260450">
      <w:pPr>
        <w:ind w:left="270"/>
        <w:rPr>
          <w:rFonts w:ascii="Times New Roman" w:eastAsia="Times New Roman" w:hAnsi="Times New Roman" w:cs="Times New Roman"/>
        </w:rPr>
      </w:pPr>
    </w:p>
    <w:p w14:paraId="7FF41D94" w14:textId="77777777" w:rsidR="00E63647" w:rsidRDefault="00E63647" w:rsidP="00260450">
      <w:pPr>
        <w:ind w:left="270"/>
        <w:rPr>
          <w:rFonts w:ascii="Times New Roman" w:eastAsia="Times New Roman" w:hAnsi="Times New Roman" w:cs="Times New Roman"/>
        </w:rPr>
      </w:pPr>
    </w:p>
    <w:p w14:paraId="451D916C" w14:textId="77777777" w:rsidR="00E63647" w:rsidRDefault="00E63647" w:rsidP="00260450">
      <w:pPr>
        <w:ind w:left="270"/>
        <w:rPr>
          <w:rFonts w:ascii="Times New Roman" w:eastAsia="Times New Roman" w:hAnsi="Times New Roman" w:cs="Times New Roman"/>
        </w:rPr>
      </w:pPr>
    </w:p>
    <w:p w14:paraId="1F4935F9" w14:textId="77777777" w:rsidR="00E63647" w:rsidRDefault="00E63647" w:rsidP="00260450">
      <w:pPr>
        <w:ind w:left="270"/>
        <w:rPr>
          <w:rFonts w:ascii="Times New Roman" w:eastAsia="Times New Roman" w:hAnsi="Times New Roman" w:cs="Times New Roman"/>
        </w:rPr>
      </w:pPr>
    </w:p>
    <w:p w14:paraId="4198E706" w14:textId="79752CEB"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rPr>
        <w:lastRenderedPageBreak/>
        <w:t xml:space="preserve"> </w:t>
      </w: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0791E1EC" w14:textId="593D5854" w:rsidR="00260450" w:rsidRPr="008F24E6" w:rsidRDefault="00260450" w:rsidP="00CD04CE">
      <w:pPr>
        <w:ind w:left="270"/>
        <w:rPr>
          <w:rFonts w:ascii="Times New Roman" w:hAnsi="Times New Roman" w:cs="Times New Roman"/>
        </w:rPr>
      </w:pPr>
      <w:r w:rsidRPr="008F24E6">
        <w:rPr>
          <w:rFonts w:ascii="Times New Roman" w:eastAsia="Times New Roman" w:hAnsi="Times New Roman" w:cs="Times New Roman"/>
          <w:b/>
        </w:rPr>
        <w:t xml:space="preserve">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9005F77" w14:textId="77777777" w:rsidR="00260450" w:rsidRPr="008F24E6" w:rsidRDefault="00260450" w:rsidP="00260450">
      <w:pPr>
        <w:spacing w:after="10" w:line="249" w:lineRule="auto"/>
        <w:ind w:right="330" w:hanging="10"/>
        <w:jc w:val="both"/>
        <w:rPr>
          <w:rFonts w:ascii="Times New Roman" w:hAnsi="Times New Roman" w:cs="Times New Roman"/>
        </w:rPr>
      </w:pPr>
    </w:p>
    <w:p w14:paraId="63A7F2FB" w14:textId="77777777" w:rsidR="00E63647"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p>
    <w:p w14:paraId="4E75B86F" w14:textId="4613BF68"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 xml:space="preserve">      </w:t>
      </w:r>
      <w:r w:rsidR="00C929B1">
        <w:rPr>
          <w:rFonts w:ascii="Times New Roman" w:hAnsi="Times New Roman" w:cs="Times New Roman"/>
        </w:rPr>
        <w:tab/>
      </w:r>
      <w:r w:rsidR="00C929B1">
        <w:rPr>
          <w:rFonts w:ascii="Times New Roman" w:hAnsi="Times New Roman" w:cs="Times New Roman"/>
        </w:rPr>
        <w:tab/>
      </w:r>
      <w:r w:rsidR="00C929B1">
        <w:rPr>
          <w:rFonts w:ascii="Times New Roman" w:hAnsi="Times New Roman" w:cs="Times New Roman"/>
        </w:rPr>
        <w:tab/>
      </w:r>
      <w:r w:rsidR="00C929B1">
        <w:rPr>
          <w:rFonts w:ascii="Times New Roman" w:hAnsi="Times New Roman" w:cs="Times New Roman"/>
        </w:rPr>
        <w:tab/>
      </w:r>
      <w:r w:rsidR="00C929B1">
        <w:rPr>
          <w:rFonts w:ascii="Times New Roman" w:hAnsi="Times New Roman" w:cs="Times New Roman"/>
        </w:rPr>
        <w:tab/>
      </w:r>
      <w:r w:rsidR="00C929B1">
        <w:rPr>
          <w:rFonts w:ascii="Times New Roman" w:hAnsi="Times New Roman" w:cs="Times New Roman"/>
        </w:rPr>
        <w:tab/>
        <w:t xml:space="preserve">          </w:t>
      </w:r>
      <w:bookmarkStart w:id="1" w:name="_GoBack"/>
      <w:bookmarkEnd w:id="1"/>
      <w:r w:rsidR="00C929B1">
        <w:rPr>
          <w:rFonts w:ascii="Times New Roman" w:hAnsi="Times New Roman" w:cs="Times New Roman"/>
        </w:rPr>
        <w:t>-SGD-</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2FB49C78" w:rsidR="00260450" w:rsidRDefault="00260450" w:rsidP="00260450">
      <w:pPr>
        <w:spacing w:after="10" w:line="249" w:lineRule="auto"/>
        <w:jc w:val="right"/>
        <w:rPr>
          <w:rFonts w:ascii="Times New Roman" w:eastAsia="Times New Roman" w:hAnsi="Times New Roman" w:cs="Times New Roman"/>
        </w:rPr>
      </w:pPr>
    </w:p>
    <w:p w14:paraId="3EE37778" w14:textId="7136B15B" w:rsidR="00E63647" w:rsidRDefault="00E63647" w:rsidP="00260450">
      <w:pPr>
        <w:spacing w:after="10" w:line="249" w:lineRule="auto"/>
        <w:jc w:val="right"/>
        <w:rPr>
          <w:rFonts w:ascii="Times New Roman" w:eastAsia="Times New Roman" w:hAnsi="Times New Roman" w:cs="Times New Roman"/>
        </w:rPr>
      </w:pPr>
    </w:p>
    <w:p w14:paraId="5A3EEC83" w14:textId="3D861705" w:rsidR="00E63647" w:rsidRDefault="00E63647" w:rsidP="00260450">
      <w:pPr>
        <w:spacing w:after="10" w:line="249" w:lineRule="auto"/>
        <w:jc w:val="right"/>
        <w:rPr>
          <w:rFonts w:ascii="Times New Roman" w:eastAsia="Times New Roman" w:hAnsi="Times New Roman" w:cs="Times New Roman"/>
        </w:rPr>
      </w:pPr>
    </w:p>
    <w:p w14:paraId="5C2DEB10" w14:textId="175CA3CB" w:rsidR="00E63647" w:rsidRDefault="00E63647" w:rsidP="00260450">
      <w:pPr>
        <w:spacing w:after="10" w:line="249" w:lineRule="auto"/>
        <w:jc w:val="right"/>
        <w:rPr>
          <w:rFonts w:ascii="Times New Roman" w:eastAsia="Times New Roman" w:hAnsi="Times New Roman" w:cs="Times New Roman"/>
        </w:rPr>
      </w:pPr>
    </w:p>
    <w:p w14:paraId="580472B2" w14:textId="0845F6F2" w:rsidR="00E63647" w:rsidRDefault="00E63647" w:rsidP="00260450">
      <w:pPr>
        <w:spacing w:after="10" w:line="249" w:lineRule="auto"/>
        <w:jc w:val="right"/>
        <w:rPr>
          <w:rFonts w:ascii="Times New Roman" w:eastAsia="Times New Roman" w:hAnsi="Times New Roman" w:cs="Times New Roman"/>
        </w:rPr>
      </w:pPr>
    </w:p>
    <w:p w14:paraId="7F1F5310" w14:textId="5D075021" w:rsidR="00E63647" w:rsidRDefault="00E63647" w:rsidP="00260450">
      <w:pPr>
        <w:spacing w:after="10" w:line="249" w:lineRule="auto"/>
        <w:jc w:val="right"/>
        <w:rPr>
          <w:rFonts w:ascii="Times New Roman" w:eastAsia="Times New Roman" w:hAnsi="Times New Roman" w:cs="Times New Roman"/>
        </w:rPr>
      </w:pPr>
    </w:p>
    <w:p w14:paraId="7C99E677" w14:textId="49DE9A86" w:rsidR="00E63647" w:rsidRDefault="00E63647" w:rsidP="00260450">
      <w:pPr>
        <w:spacing w:after="10" w:line="249" w:lineRule="auto"/>
        <w:jc w:val="right"/>
        <w:rPr>
          <w:rFonts w:ascii="Times New Roman" w:eastAsia="Times New Roman" w:hAnsi="Times New Roman" w:cs="Times New Roman"/>
        </w:rPr>
      </w:pPr>
    </w:p>
    <w:p w14:paraId="7BDADE1E" w14:textId="2BAA784D" w:rsidR="00E63647" w:rsidRDefault="00E63647" w:rsidP="00260450">
      <w:pPr>
        <w:spacing w:after="10" w:line="249" w:lineRule="auto"/>
        <w:jc w:val="right"/>
        <w:rPr>
          <w:rFonts w:ascii="Times New Roman" w:eastAsia="Times New Roman" w:hAnsi="Times New Roman" w:cs="Times New Roman"/>
        </w:rPr>
      </w:pPr>
    </w:p>
    <w:p w14:paraId="45D5E449" w14:textId="25788B7E" w:rsidR="00E63647" w:rsidRDefault="00E63647" w:rsidP="00260450">
      <w:pPr>
        <w:spacing w:after="10" w:line="249" w:lineRule="auto"/>
        <w:jc w:val="right"/>
        <w:rPr>
          <w:rFonts w:ascii="Times New Roman" w:eastAsia="Times New Roman" w:hAnsi="Times New Roman" w:cs="Times New Roman"/>
        </w:rPr>
      </w:pPr>
    </w:p>
    <w:p w14:paraId="1C8C1CF1" w14:textId="4DC1E95E" w:rsidR="00E63647" w:rsidRDefault="00E63647" w:rsidP="00260450">
      <w:pPr>
        <w:spacing w:after="10" w:line="249" w:lineRule="auto"/>
        <w:jc w:val="right"/>
        <w:rPr>
          <w:rFonts w:ascii="Times New Roman" w:eastAsia="Times New Roman" w:hAnsi="Times New Roman" w:cs="Times New Roman"/>
        </w:rPr>
      </w:pPr>
    </w:p>
    <w:p w14:paraId="2322ACBE" w14:textId="4BEB76AA" w:rsidR="00E63647" w:rsidRDefault="00E63647" w:rsidP="00260450">
      <w:pPr>
        <w:spacing w:after="10" w:line="249" w:lineRule="auto"/>
        <w:jc w:val="right"/>
        <w:rPr>
          <w:rFonts w:ascii="Times New Roman" w:eastAsia="Times New Roman" w:hAnsi="Times New Roman" w:cs="Times New Roman"/>
        </w:rPr>
      </w:pPr>
    </w:p>
    <w:p w14:paraId="23343160" w14:textId="40CFC5F0" w:rsidR="00E63647" w:rsidRDefault="00E63647" w:rsidP="00260450">
      <w:pPr>
        <w:spacing w:after="10" w:line="249" w:lineRule="auto"/>
        <w:jc w:val="right"/>
        <w:rPr>
          <w:rFonts w:ascii="Times New Roman" w:eastAsia="Times New Roman" w:hAnsi="Times New Roman" w:cs="Times New Roman"/>
        </w:rPr>
      </w:pPr>
    </w:p>
    <w:p w14:paraId="7DE97162" w14:textId="338F71CA" w:rsidR="00E63647" w:rsidRDefault="00E63647" w:rsidP="00260450">
      <w:pPr>
        <w:spacing w:after="10" w:line="249" w:lineRule="auto"/>
        <w:jc w:val="right"/>
        <w:rPr>
          <w:rFonts w:ascii="Times New Roman" w:eastAsia="Times New Roman" w:hAnsi="Times New Roman" w:cs="Times New Roman"/>
        </w:rPr>
      </w:pPr>
    </w:p>
    <w:p w14:paraId="210D222F" w14:textId="20F4BCCE" w:rsidR="00E63647" w:rsidRDefault="00E63647" w:rsidP="00260450">
      <w:pPr>
        <w:spacing w:after="10" w:line="249" w:lineRule="auto"/>
        <w:jc w:val="right"/>
        <w:rPr>
          <w:rFonts w:ascii="Times New Roman" w:eastAsia="Times New Roman" w:hAnsi="Times New Roman" w:cs="Times New Roman"/>
        </w:rPr>
      </w:pPr>
    </w:p>
    <w:p w14:paraId="67FBF264" w14:textId="2F1904B1" w:rsidR="00E63647" w:rsidRDefault="00E63647" w:rsidP="00260450">
      <w:pPr>
        <w:spacing w:after="10" w:line="249" w:lineRule="auto"/>
        <w:jc w:val="right"/>
        <w:rPr>
          <w:rFonts w:ascii="Times New Roman" w:eastAsia="Times New Roman" w:hAnsi="Times New Roman" w:cs="Times New Roman"/>
        </w:rPr>
      </w:pPr>
    </w:p>
    <w:p w14:paraId="6DD5CFA4" w14:textId="1EEA2178" w:rsidR="00E63647" w:rsidRDefault="00E63647" w:rsidP="00260450">
      <w:pPr>
        <w:spacing w:after="10" w:line="249" w:lineRule="auto"/>
        <w:jc w:val="right"/>
        <w:rPr>
          <w:rFonts w:ascii="Times New Roman" w:eastAsia="Times New Roman" w:hAnsi="Times New Roman" w:cs="Times New Roman"/>
        </w:rPr>
      </w:pPr>
    </w:p>
    <w:p w14:paraId="1712B909" w14:textId="4F3D8A35" w:rsidR="00E63647" w:rsidRDefault="00E63647" w:rsidP="00260450">
      <w:pPr>
        <w:spacing w:after="10" w:line="249" w:lineRule="auto"/>
        <w:jc w:val="right"/>
        <w:rPr>
          <w:rFonts w:ascii="Times New Roman" w:eastAsia="Times New Roman" w:hAnsi="Times New Roman" w:cs="Times New Roman"/>
        </w:rPr>
      </w:pPr>
    </w:p>
    <w:p w14:paraId="06EBE587" w14:textId="2D198A49" w:rsidR="00E63647" w:rsidRDefault="00E63647" w:rsidP="00260450">
      <w:pPr>
        <w:spacing w:after="10" w:line="249" w:lineRule="auto"/>
        <w:jc w:val="right"/>
        <w:rPr>
          <w:rFonts w:ascii="Times New Roman" w:eastAsia="Times New Roman" w:hAnsi="Times New Roman" w:cs="Times New Roman"/>
        </w:rPr>
      </w:pPr>
    </w:p>
    <w:p w14:paraId="47DACBEA" w14:textId="4B3F4A44" w:rsidR="00E63647" w:rsidRDefault="00E63647" w:rsidP="00260450">
      <w:pPr>
        <w:spacing w:after="10" w:line="249" w:lineRule="auto"/>
        <w:jc w:val="right"/>
        <w:rPr>
          <w:rFonts w:ascii="Times New Roman" w:eastAsia="Times New Roman" w:hAnsi="Times New Roman" w:cs="Times New Roman"/>
        </w:rPr>
      </w:pPr>
    </w:p>
    <w:p w14:paraId="5610E905" w14:textId="30B2D234" w:rsidR="00E63647" w:rsidRDefault="00E63647" w:rsidP="00260450">
      <w:pPr>
        <w:spacing w:after="10" w:line="249" w:lineRule="auto"/>
        <w:jc w:val="right"/>
        <w:rPr>
          <w:rFonts w:ascii="Times New Roman" w:eastAsia="Times New Roman" w:hAnsi="Times New Roman" w:cs="Times New Roman"/>
        </w:rPr>
      </w:pPr>
    </w:p>
    <w:p w14:paraId="5736E9A2" w14:textId="47AB5DD0" w:rsidR="00E63647" w:rsidRDefault="00E63647" w:rsidP="00260450">
      <w:pPr>
        <w:spacing w:after="10" w:line="249" w:lineRule="auto"/>
        <w:jc w:val="right"/>
        <w:rPr>
          <w:rFonts w:ascii="Times New Roman" w:eastAsia="Times New Roman" w:hAnsi="Times New Roman" w:cs="Times New Roman"/>
        </w:rPr>
      </w:pPr>
    </w:p>
    <w:p w14:paraId="143ABF0B" w14:textId="33E280CE" w:rsidR="00E63647" w:rsidRDefault="00E63647" w:rsidP="00260450">
      <w:pPr>
        <w:spacing w:after="10" w:line="249" w:lineRule="auto"/>
        <w:jc w:val="right"/>
        <w:rPr>
          <w:rFonts w:ascii="Times New Roman" w:eastAsia="Times New Roman" w:hAnsi="Times New Roman" w:cs="Times New Roman"/>
        </w:rPr>
      </w:pPr>
    </w:p>
    <w:p w14:paraId="13743C6D" w14:textId="2EF817D0" w:rsidR="00E63647" w:rsidRDefault="00E63647" w:rsidP="00260450">
      <w:pPr>
        <w:spacing w:after="10" w:line="249" w:lineRule="auto"/>
        <w:jc w:val="right"/>
        <w:rPr>
          <w:rFonts w:ascii="Times New Roman" w:eastAsia="Times New Roman" w:hAnsi="Times New Roman" w:cs="Times New Roman"/>
        </w:rPr>
      </w:pPr>
    </w:p>
    <w:p w14:paraId="7EB655E8" w14:textId="2C0C88F9" w:rsidR="00E63647" w:rsidRDefault="00E63647" w:rsidP="00260450">
      <w:pPr>
        <w:spacing w:after="10" w:line="249" w:lineRule="auto"/>
        <w:jc w:val="right"/>
        <w:rPr>
          <w:rFonts w:ascii="Times New Roman" w:eastAsia="Times New Roman" w:hAnsi="Times New Roman" w:cs="Times New Roman"/>
        </w:rPr>
      </w:pPr>
    </w:p>
    <w:p w14:paraId="77EF870E" w14:textId="640FF7F5" w:rsidR="00E63647" w:rsidRDefault="00E63647" w:rsidP="00260450">
      <w:pPr>
        <w:spacing w:after="10" w:line="249" w:lineRule="auto"/>
        <w:jc w:val="right"/>
        <w:rPr>
          <w:rFonts w:ascii="Times New Roman" w:eastAsia="Times New Roman" w:hAnsi="Times New Roman" w:cs="Times New Roman"/>
        </w:rPr>
      </w:pPr>
    </w:p>
    <w:p w14:paraId="53A84B3E" w14:textId="055BB00E" w:rsidR="00E63647" w:rsidRDefault="00E63647" w:rsidP="00260450">
      <w:pPr>
        <w:spacing w:after="10" w:line="249" w:lineRule="auto"/>
        <w:jc w:val="right"/>
        <w:rPr>
          <w:rFonts w:ascii="Times New Roman" w:eastAsia="Times New Roman" w:hAnsi="Times New Roman" w:cs="Times New Roman"/>
        </w:rPr>
      </w:pPr>
    </w:p>
    <w:p w14:paraId="297DBC6A" w14:textId="63C537FF" w:rsidR="00E63647" w:rsidRDefault="00E63647" w:rsidP="00260450">
      <w:pPr>
        <w:spacing w:after="10" w:line="249" w:lineRule="auto"/>
        <w:jc w:val="right"/>
        <w:rPr>
          <w:rFonts w:ascii="Times New Roman" w:eastAsia="Times New Roman" w:hAnsi="Times New Roman" w:cs="Times New Roman"/>
        </w:rPr>
      </w:pPr>
    </w:p>
    <w:p w14:paraId="2002275A" w14:textId="6632EA08" w:rsidR="00E63647" w:rsidRDefault="00E63647" w:rsidP="00260450">
      <w:pPr>
        <w:spacing w:after="10" w:line="249" w:lineRule="auto"/>
        <w:jc w:val="right"/>
        <w:rPr>
          <w:rFonts w:ascii="Times New Roman" w:eastAsia="Times New Roman" w:hAnsi="Times New Roman" w:cs="Times New Roman"/>
        </w:rPr>
      </w:pPr>
    </w:p>
    <w:p w14:paraId="4A492D3E" w14:textId="2CBCB63F" w:rsidR="00E63647" w:rsidRDefault="00E63647" w:rsidP="00260450">
      <w:pPr>
        <w:spacing w:after="10" w:line="249" w:lineRule="auto"/>
        <w:jc w:val="right"/>
        <w:rPr>
          <w:rFonts w:ascii="Times New Roman" w:eastAsia="Times New Roman" w:hAnsi="Times New Roman" w:cs="Times New Roman"/>
        </w:rPr>
      </w:pPr>
    </w:p>
    <w:p w14:paraId="5EA86C52" w14:textId="6F9BBC75" w:rsidR="00E63647" w:rsidRDefault="00E63647" w:rsidP="00260450">
      <w:pPr>
        <w:spacing w:after="10" w:line="249" w:lineRule="auto"/>
        <w:jc w:val="right"/>
        <w:rPr>
          <w:rFonts w:ascii="Times New Roman" w:eastAsia="Times New Roman" w:hAnsi="Times New Roman" w:cs="Times New Roman"/>
        </w:rPr>
      </w:pPr>
    </w:p>
    <w:p w14:paraId="4499D348" w14:textId="77777777" w:rsidR="00E63647" w:rsidRPr="008F24E6" w:rsidRDefault="00E63647" w:rsidP="00260450">
      <w:pPr>
        <w:spacing w:after="10" w:line="249" w:lineRule="auto"/>
        <w:jc w:val="right"/>
        <w:rPr>
          <w:rFonts w:ascii="Times New Roman" w:eastAsia="Times New Roman" w:hAnsi="Times New Roman" w:cs="Times New Roman"/>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39C2FB1"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810" w:type="dxa"/>
        <w:tblInd w:w="-5" w:type="dxa"/>
        <w:tblLayout w:type="fixed"/>
        <w:tblCellMar>
          <w:top w:w="14" w:type="dxa"/>
          <w:left w:w="108" w:type="dxa"/>
          <w:right w:w="51" w:type="dxa"/>
        </w:tblCellMar>
        <w:tblLook w:val="04A0" w:firstRow="1" w:lastRow="0" w:firstColumn="1" w:lastColumn="0" w:noHBand="0" w:noVBand="1"/>
      </w:tblPr>
      <w:tblGrid>
        <w:gridCol w:w="709"/>
        <w:gridCol w:w="2711"/>
        <w:gridCol w:w="1170"/>
        <w:gridCol w:w="1890"/>
        <w:gridCol w:w="3330"/>
      </w:tblGrid>
      <w:tr w:rsidR="00260450" w:rsidRPr="008F24E6" w14:paraId="3FF8D04F" w14:textId="77777777" w:rsidTr="00B3202D">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2711"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170"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890" w:type="dxa"/>
            <w:tcBorders>
              <w:top w:val="single" w:sz="4" w:space="0" w:color="000000"/>
              <w:left w:val="single" w:sz="4" w:space="0" w:color="000000"/>
              <w:bottom w:val="single" w:sz="4" w:space="0" w:color="auto"/>
              <w:right w:val="single" w:sz="4" w:space="0" w:color="000000"/>
            </w:tcBorders>
            <w:vAlign w:val="center"/>
          </w:tcPr>
          <w:p w14:paraId="70A0ACDD" w14:textId="77777777" w:rsidR="00260450" w:rsidRPr="008F24E6" w:rsidRDefault="00260450" w:rsidP="00260450">
            <w:pPr>
              <w:spacing w:line="259" w:lineRule="auto"/>
              <w:ind w:right="56"/>
              <w:jc w:val="center"/>
              <w:rPr>
                <w:rFonts w:ascii="Times New Roman" w:hAnsi="Times New Roman" w:cs="Times New Roman"/>
              </w:rPr>
            </w:pPr>
            <w:r w:rsidRPr="008F24E6">
              <w:rPr>
                <w:rFonts w:ascii="Times New Roman" w:hAnsi="Times New Roman" w:cs="Times New Roman"/>
                <w:b/>
              </w:rPr>
              <w:t xml:space="preserve">Delivered, </w:t>
            </w:r>
          </w:p>
          <w:p w14:paraId="5F149A1C" w14:textId="77777777" w:rsidR="00260450" w:rsidRPr="008F24E6" w:rsidRDefault="00260450" w:rsidP="00260450">
            <w:pPr>
              <w:spacing w:line="259" w:lineRule="auto"/>
              <w:rPr>
                <w:rFonts w:ascii="Times New Roman" w:hAnsi="Times New Roman" w:cs="Times New Roman"/>
              </w:rPr>
            </w:pPr>
            <w:r w:rsidRPr="008F24E6">
              <w:rPr>
                <w:rFonts w:ascii="Times New Roman" w:hAnsi="Times New Roman" w:cs="Times New Roman"/>
                <w:b/>
              </w:rPr>
              <w:t>Weeks/Months</w:t>
            </w:r>
          </w:p>
        </w:tc>
        <w:tc>
          <w:tcPr>
            <w:tcW w:w="3330"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260450" w:rsidRPr="008F24E6" w14:paraId="324179D8" w14:textId="77777777" w:rsidTr="00F531BA">
        <w:trPr>
          <w:trHeight w:val="741"/>
        </w:trPr>
        <w:tc>
          <w:tcPr>
            <w:tcW w:w="709" w:type="dxa"/>
            <w:tcBorders>
              <w:top w:val="single" w:sz="4" w:space="0" w:color="auto"/>
              <w:left w:val="single" w:sz="4" w:space="0" w:color="auto"/>
              <w:bottom w:val="single" w:sz="4" w:space="0" w:color="auto"/>
              <w:right w:val="single" w:sz="4" w:space="0" w:color="auto"/>
            </w:tcBorders>
            <w:vAlign w:val="center"/>
          </w:tcPr>
          <w:p w14:paraId="35E3254F" w14:textId="77777777" w:rsidR="00260450" w:rsidRPr="008F24E6" w:rsidRDefault="00260450" w:rsidP="00260450">
            <w:pPr>
              <w:spacing w:line="259" w:lineRule="auto"/>
              <w:ind w:right="54"/>
              <w:jc w:val="center"/>
              <w:rPr>
                <w:rFonts w:ascii="Times New Roman" w:hAnsi="Times New Roman" w:cs="Times New Roman"/>
                <w:b/>
              </w:rPr>
            </w:pPr>
            <w:r w:rsidRPr="008F24E6">
              <w:rPr>
                <w:rFonts w:ascii="Times New Roman" w:hAnsi="Times New Roman" w:cs="Times New Roman"/>
                <w:b/>
                <w:sz w:val="20"/>
                <w:szCs w:val="20"/>
              </w:rPr>
              <w:t xml:space="preserve">1 </w:t>
            </w:r>
          </w:p>
        </w:tc>
        <w:tc>
          <w:tcPr>
            <w:tcW w:w="2711" w:type="dxa"/>
            <w:tcBorders>
              <w:top w:val="single" w:sz="4" w:space="0" w:color="auto"/>
              <w:left w:val="single" w:sz="4" w:space="0" w:color="auto"/>
              <w:bottom w:val="single" w:sz="4" w:space="0" w:color="auto"/>
              <w:right w:val="single" w:sz="4" w:space="0" w:color="auto"/>
            </w:tcBorders>
            <w:vAlign w:val="center"/>
          </w:tcPr>
          <w:p w14:paraId="3AB1737E" w14:textId="27CA9859" w:rsidR="00260450" w:rsidRPr="00B22593" w:rsidRDefault="00CC57FF" w:rsidP="00260450">
            <w:pPr>
              <w:pStyle w:val="TableParagraph"/>
              <w:spacing w:line="237" w:lineRule="auto"/>
              <w:ind w:right="179"/>
              <w:rPr>
                <w:sz w:val="24"/>
                <w:szCs w:val="24"/>
              </w:rPr>
            </w:pPr>
            <w:r>
              <w:rPr>
                <w:sz w:val="24"/>
                <w:szCs w:val="24"/>
              </w:rPr>
              <w:t>Rice, well-milled, 25kgs per sack</w:t>
            </w:r>
          </w:p>
        </w:tc>
        <w:tc>
          <w:tcPr>
            <w:tcW w:w="1170" w:type="dxa"/>
            <w:tcBorders>
              <w:top w:val="single" w:sz="4" w:space="0" w:color="auto"/>
              <w:left w:val="single" w:sz="4" w:space="0" w:color="auto"/>
              <w:bottom w:val="single" w:sz="4" w:space="0" w:color="auto"/>
              <w:right w:val="single" w:sz="4" w:space="0" w:color="auto"/>
            </w:tcBorders>
            <w:vAlign w:val="center"/>
          </w:tcPr>
          <w:p w14:paraId="111D41E6" w14:textId="41EF4A5D" w:rsidR="00260450" w:rsidRPr="008F24E6" w:rsidRDefault="00C46912" w:rsidP="004D2959">
            <w:pPr>
              <w:spacing w:line="259" w:lineRule="auto"/>
              <w:ind w:right="63"/>
              <w:jc w:val="center"/>
              <w:rPr>
                <w:rFonts w:ascii="Times New Roman" w:hAnsi="Times New Roman" w:cs="Times New Roman"/>
                <w:b/>
              </w:rPr>
            </w:pPr>
            <w:r>
              <w:rPr>
                <w:rFonts w:ascii="Times New Roman" w:hAnsi="Times New Roman" w:cs="Times New Roman"/>
              </w:rPr>
              <w:t>621</w:t>
            </w:r>
            <w:r w:rsidR="00CC57FF">
              <w:rPr>
                <w:rFonts w:ascii="Times New Roman" w:hAnsi="Times New Roman" w:cs="Times New Roman"/>
              </w:rPr>
              <w:t xml:space="preserve"> sacks</w:t>
            </w:r>
          </w:p>
        </w:tc>
        <w:tc>
          <w:tcPr>
            <w:tcW w:w="1890" w:type="dxa"/>
            <w:tcBorders>
              <w:top w:val="single" w:sz="4" w:space="0" w:color="auto"/>
              <w:left w:val="single" w:sz="4" w:space="0" w:color="auto"/>
              <w:bottom w:val="single" w:sz="4" w:space="0" w:color="auto"/>
              <w:right w:val="single" w:sz="4" w:space="0" w:color="auto"/>
            </w:tcBorders>
            <w:vAlign w:val="center"/>
          </w:tcPr>
          <w:p w14:paraId="50C914F7" w14:textId="77777777" w:rsidR="00260450" w:rsidRPr="00CD04CE" w:rsidRDefault="00CC57FF" w:rsidP="004D2959">
            <w:pPr>
              <w:spacing w:line="259" w:lineRule="auto"/>
              <w:jc w:val="center"/>
              <w:rPr>
                <w:rFonts w:ascii="Times New Roman" w:hAnsi="Times New Roman" w:cs="Times New Roman"/>
                <w:b/>
              </w:rPr>
            </w:pPr>
            <w:r w:rsidRPr="00CD04CE">
              <w:rPr>
                <w:rFonts w:ascii="Times New Roman" w:hAnsi="Times New Roman" w:cs="Times New Roman"/>
                <w:b/>
              </w:rPr>
              <w:t>First Delivery:</w:t>
            </w:r>
          </w:p>
          <w:p w14:paraId="7210E171" w14:textId="77777777" w:rsidR="00CC57FF" w:rsidRDefault="00CC57FF" w:rsidP="004D2959">
            <w:pPr>
              <w:spacing w:line="259" w:lineRule="auto"/>
              <w:jc w:val="center"/>
              <w:rPr>
                <w:rFonts w:ascii="Times New Roman" w:hAnsi="Times New Roman" w:cs="Times New Roman"/>
              </w:rPr>
            </w:pPr>
            <w:r>
              <w:rPr>
                <w:rFonts w:ascii="Times New Roman" w:hAnsi="Times New Roman" w:cs="Times New Roman"/>
              </w:rPr>
              <w:t>1</w:t>
            </w:r>
            <w:r w:rsidRPr="00CC57FF">
              <w:rPr>
                <w:rFonts w:ascii="Times New Roman" w:hAnsi="Times New Roman" w:cs="Times New Roman"/>
                <w:vertAlign w:val="superscript"/>
              </w:rPr>
              <w:t>st</w:t>
            </w:r>
            <w:r>
              <w:rPr>
                <w:rFonts w:ascii="Times New Roman" w:hAnsi="Times New Roman" w:cs="Times New Roman"/>
              </w:rPr>
              <w:t xml:space="preserve"> week of July 2022</w:t>
            </w:r>
          </w:p>
          <w:p w14:paraId="0E52CEEA" w14:textId="77777777" w:rsidR="00CC57FF" w:rsidRDefault="00CC57FF" w:rsidP="004D2959">
            <w:pPr>
              <w:spacing w:line="259" w:lineRule="auto"/>
              <w:jc w:val="center"/>
              <w:rPr>
                <w:rFonts w:ascii="Times New Roman" w:hAnsi="Times New Roman" w:cs="Times New Roman"/>
              </w:rPr>
            </w:pPr>
          </w:p>
          <w:p w14:paraId="2F61D9FB" w14:textId="77777777" w:rsidR="00CC57FF" w:rsidRPr="00CD04CE" w:rsidRDefault="00CC57FF" w:rsidP="004D2959">
            <w:pPr>
              <w:spacing w:line="259" w:lineRule="auto"/>
              <w:jc w:val="center"/>
              <w:rPr>
                <w:rFonts w:ascii="Times New Roman" w:hAnsi="Times New Roman" w:cs="Times New Roman"/>
                <w:b/>
              </w:rPr>
            </w:pPr>
            <w:r w:rsidRPr="00CD04CE">
              <w:rPr>
                <w:rFonts w:ascii="Times New Roman" w:hAnsi="Times New Roman" w:cs="Times New Roman"/>
                <w:b/>
              </w:rPr>
              <w:t>Second Delivery:</w:t>
            </w:r>
          </w:p>
          <w:p w14:paraId="2A75C8EE" w14:textId="24613C17" w:rsidR="00CC57FF" w:rsidRPr="008F24E6" w:rsidRDefault="00CC57FF" w:rsidP="004D2959">
            <w:pPr>
              <w:spacing w:line="259" w:lineRule="auto"/>
              <w:jc w:val="center"/>
              <w:rPr>
                <w:rFonts w:ascii="Times New Roman" w:hAnsi="Times New Roman" w:cs="Times New Roman"/>
                <w:b/>
              </w:rPr>
            </w:pPr>
            <w:r>
              <w:rPr>
                <w:rFonts w:ascii="Times New Roman" w:hAnsi="Times New Roman" w:cs="Times New Roman"/>
              </w:rPr>
              <w:t>1</w:t>
            </w:r>
            <w:r w:rsidRPr="00CC57FF">
              <w:rPr>
                <w:rFonts w:ascii="Times New Roman" w:hAnsi="Times New Roman" w:cs="Times New Roman"/>
                <w:vertAlign w:val="superscript"/>
              </w:rPr>
              <w:t>st</w:t>
            </w:r>
            <w:r>
              <w:rPr>
                <w:rFonts w:ascii="Times New Roman" w:hAnsi="Times New Roman" w:cs="Times New Roman"/>
              </w:rPr>
              <w:t xml:space="preserve"> Week of October 2022</w:t>
            </w:r>
          </w:p>
        </w:tc>
        <w:tc>
          <w:tcPr>
            <w:tcW w:w="3330" w:type="dxa"/>
            <w:tcBorders>
              <w:top w:val="single" w:sz="4" w:space="0" w:color="auto"/>
              <w:left w:val="single" w:sz="4" w:space="0" w:color="auto"/>
              <w:bottom w:val="single" w:sz="4" w:space="0" w:color="auto"/>
              <w:right w:val="single" w:sz="4" w:space="0" w:color="auto"/>
            </w:tcBorders>
            <w:vAlign w:val="center"/>
          </w:tcPr>
          <w:p w14:paraId="03AA2B08" w14:textId="7920D0BE" w:rsidR="00260450" w:rsidRPr="008F24E6" w:rsidRDefault="0058759E" w:rsidP="0058759E">
            <w:pPr>
              <w:spacing w:line="239" w:lineRule="auto"/>
              <w:jc w:val="center"/>
              <w:rPr>
                <w:rFonts w:ascii="Times New Roman" w:hAnsi="Times New Roman" w:cs="Times New Roman"/>
                <w:i/>
              </w:rPr>
            </w:pPr>
            <w:r>
              <w:rPr>
                <w:rFonts w:ascii="Times New Roman" w:hAnsi="Times New Roman" w:cs="Times New Roman"/>
              </w:rPr>
              <w:t xml:space="preserve">Municipal </w:t>
            </w:r>
            <w:r w:rsidR="00260450" w:rsidRPr="008F24E6">
              <w:rPr>
                <w:rFonts w:ascii="Times New Roman" w:hAnsi="Times New Roman" w:cs="Times New Roman"/>
              </w:rPr>
              <w:t>Social Welfare and Development Office (</w:t>
            </w:r>
            <w:r>
              <w:rPr>
                <w:rFonts w:ascii="Times New Roman" w:hAnsi="Times New Roman" w:cs="Times New Roman"/>
              </w:rPr>
              <w:t>M</w:t>
            </w:r>
            <w:r w:rsidR="00260450" w:rsidRPr="008F24E6">
              <w:rPr>
                <w:rFonts w:ascii="Times New Roman" w:hAnsi="Times New Roman" w:cs="Times New Roman"/>
              </w:rPr>
              <w:t>SWDO)</w:t>
            </w:r>
            <w:r w:rsidR="005A74D3">
              <w:rPr>
                <w:rFonts w:ascii="Times New Roman" w:hAnsi="Times New Roman" w:cs="Times New Roman"/>
              </w:rPr>
              <w:t xml:space="preserve"> of each municipality</w:t>
            </w:r>
          </w:p>
        </w:tc>
      </w:tr>
    </w:tbl>
    <w:p w14:paraId="14EC2631" w14:textId="6E55689D" w:rsidR="00260450" w:rsidRDefault="00260450" w:rsidP="00260450">
      <w:pPr>
        <w:spacing w:after="11"/>
        <w:rPr>
          <w:rFonts w:ascii="Times New Roman" w:hAnsi="Times New Roman" w:cs="Times New Roman"/>
        </w:rPr>
      </w:pPr>
    </w:p>
    <w:p w14:paraId="0D87274B" w14:textId="632B3DDA" w:rsidR="00260450" w:rsidRPr="008F24E6" w:rsidRDefault="00260450" w:rsidP="004D2959">
      <w:pPr>
        <w:jc w:val="center"/>
        <w:rPr>
          <w:rFonts w:ascii="Times New Roman" w:hAnsi="Times New Roman" w:cs="Times New Roman"/>
          <w:b/>
          <w:color w:val="000000" w:themeColor="text1"/>
          <w:sz w:val="28"/>
          <w:szCs w:val="28"/>
        </w:rPr>
      </w:pPr>
      <w:r w:rsidRPr="008F24E6">
        <w:rPr>
          <w:rFonts w:ascii="Times New Roman" w:hAnsi="Times New Roman" w:cs="Times New Roman"/>
          <w:b/>
          <w:color w:val="000000" w:themeColor="text1"/>
          <w:sz w:val="28"/>
          <w:szCs w:val="28"/>
        </w:rPr>
        <w:t>Delivery Schedule:</w:t>
      </w:r>
    </w:p>
    <w:tbl>
      <w:tblPr>
        <w:tblStyle w:val="TableGrid0"/>
        <w:tblW w:w="8221" w:type="dxa"/>
        <w:tblInd w:w="421" w:type="dxa"/>
        <w:tblLook w:val="04A0" w:firstRow="1" w:lastRow="0" w:firstColumn="1" w:lastColumn="0" w:noHBand="0" w:noVBand="1"/>
      </w:tblPr>
      <w:tblGrid>
        <w:gridCol w:w="2551"/>
        <w:gridCol w:w="1701"/>
        <w:gridCol w:w="1701"/>
        <w:gridCol w:w="2268"/>
      </w:tblGrid>
      <w:tr w:rsidR="00DE27A8" w14:paraId="13D4FDFA" w14:textId="186E1E4C" w:rsidTr="00DE27A8">
        <w:trPr>
          <w:trHeight w:val="770"/>
        </w:trPr>
        <w:tc>
          <w:tcPr>
            <w:tcW w:w="2551" w:type="dxa"/>
          </w:tcPr>
          <w:p w14:paraId="332C2E85" w14:textId="77777777" w:rsidR="00DE27A8" w:rsidRDefault="00DE27A8" w:rsidP="00DE27A8">
            <w:pPr>
              <w:spacing w:after="10" w:line="249" w:lineRule="auto"/>
              <w:jc w:val="center"/>
              <w:rPr>
                <w:rFonts w:ascii="Times New Roman" w:eastAsia="Times New Roman" w:hAnsi="Times New Roman" w:cs="Times New Roman"/>
                <w:b/>
                <w:color w:val="1D1B11"/>
              </w:rPr>
            </w:pPr>
          </w:p>
          <w:p w14:paraId="5D47FF52" w14:textId="0FCC7EE1" w:rsidR="00DE27A8" w:rsidRDefault="00DE27A8" w:rsidP="00DE27A8">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Municipality</w:t>
            </w:r>
          </w:p>
        </w:tc>
        <w:tc>
          <w:tcPr>
            <w:tcW w:w="1701" w:type="dxa"/>
            <w:vAlign w:val="center"/>
          </w:tcPr>
          <w:p w14:paraId="702C8A7D" w14:textId="2BBF19A8" w:rsidR="00DE27A8" w:rsidRDefault="00DE27A8" w:rsidP="00DE27A8">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1</w:t>
            </w:r>
            <w:r w:rsidRPr="004D2959">
              <w:rPr>
                <w:rFonts w:ascii="Times New Roman" w:eastAsia="Times New Roman" w:hAnsi="Times New Roman" w:cs="Times New Roman"/>
                <w:b/>
                <w:color w:val="1D1B11"/>
                <w:vertAlign w:val="superscript"/>
              </w:rPr>
              <w:t>st</w:t>
            </w:r>
            <w:r>
              <w:rPr>
                <w:rFonts w:ascii="Times New Roman" w:eastAsia="Times New Roman" w:hAnsi="Times New Roman" w:cs="Times New Roman"/>
                <w:b/>
                <w:color w:val="1D1B11"/>
              </w:rPr>
              <w:t xml:space="preserve"> Month, Week 1</w:t>
            </w:r>
          </w:p>
        </w:tc>
        <w:tc>
          <w:tcPr>
            <w:tcW w:w="1701" w:type="dxa"/>
            <w:vAlign w:val="center"/>
          </w:tcPr>
          <w:p w14:paraId="77C9CD46" w14:textId="1A005F7F" w:rsidR="00DE27A8" w:rsidRDefault="00DE27A8" w:rsidP="00DE27A8">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2</w:t>
            </w:r>
            <w:r w:rsidRPr="004D2959">
              <w:rPr>
                <w:rFonts w:ascii="Times New Roman" w:eastAsia="Times New Roman" w:hAnsi="Times New Roman" w:cs="Times New Roman"/>
                <w:b/>
                <w:color w:val="1D1B11"/>
                <w:vertAlign w:val="superscript"/>
              </w:rPr>
              <w:t>nd</w:t>
            </w:r>
            <w:r>
              <w:rPr>
                <w:rFonts w:ascii="Times New Roman" w:eastAsia="Times New Roman" w:hAnsi="Times New Roman" w:cs="Times New Roman"/>
                <w:b/>
                <w:color w:val="1D1B11"/>
              </w:rPr>
              <w:t xml:space="preserve"> Month, Week 1</w:t>
            </w:r>
          </w:p>
        </w:tc>
        <w:tc>
          <w:tcPr>
            <w:tcW w:w="2268" w:type="dxa"/>
            <w:vAlign w:val="center"/>
          </w:tcPr>
          <w:p w14:paraId="6D19CE33" w14:textId="24A10316" w:rsidR="00DE27A8" w:rsidRDefault="00DE27A8" w:rsidP="00DE27A8">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Total</w:t>
            </w:r>
          </w:p>
        </w:tc>
      </w:tr>
      <w:tr w:rsidR="00DE27A8" w14:paraId="2B07BA87" w14:textId="62E46604" w:rsidTr="00DE27A8">
        <w:trPr>
          <w:trHeight w:val="379"/>
        </w:trPr>
        <w:tc>
          <w:tcPr>
            <w:tcW w:w="2551" w:type="dxa"/>
          </w:tcPr>
          <w:p w14:paraId="579B799F" w14:textId="141F8437" w:rsidR="00DE27A8" w:rsidRDefault="00DE27A8" w:rsidP="00C46912">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1</w:t>
            </w:r>
            <w:r w:rsidRPr="005D0BBE">
              <w:rPr>
                <w:rFonts w:ascii="Times New Roman" w:eastAsia="Times New Roman" w:hAnsi="Times New Roman" w:cs="Times New Roman"/>
                <w:bCs/>
                <w:color w:val="FF0000"/>
              </w:rPr>
              <w:t xml:space="preserve">. </w:t>
            </w:r>
            <w:proofErr w:type="spellStart"/>
            <w:r w:rsidR="00C46912" w:rsidRPr="00C46912">
              <w:rPr>
                <w:rFonts w:ascii="Times New Roman" w:eastAsia="Times New Roman" w:hAnsi="Times New Roman" w:cs="Times New Roman"/>
                <w:bCs/>
                <w:color w:val="000000" w:themeColor="text1"/>
              </w:rPr>
              <w:t>Bucloc</w:t>
            </w:r>
            <w:proofErr w:type="spellEnd"/>
          </w:p>
        </w:tc>
        <w:tc>
          <w:tcPr>
            <w:tcW w:w="1701" w:type="dxa"/>
            <w:vAlign w:val="center"/>
          </w:tcPr>
          <w:p w14:paraId="6D2029EC" w14:textId="41BDA72F" w:rsidR="00DE27A8" w:rsidRPr="00476C7E" w:rsidRDefault="00DE27A8" w:rsidP="00C46912">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1</w:t>
            </w:r>
            <w:r w:rsidR="00C46912">
              <w:rPr>
                <w:rFonts w:ascii="Times New Roman" w:eastAsia="Times New Roman" w:hAnsi="Times New Roman" w:cs="Times New Roman"/>
                <w:bCs/>
                <w:color w:val="1D1B11"/>
              </w:rPr>
              <w:t>4</w:t>
            </w:r>
            <w:r>
              <w:rPr>
                <w:rFonts w:ascii="Times New Roman" w:eastAsia="Times New Roman" w:hAnsi="Times New Roman" w:cs="Times New Roman"/>
                <w:bCs/>
                <w:color w:val="1D1B11"/>
              </w:rPr>
              <w:t xml:space="preserve"> sacks</w:t>
            </w:r>
          </w:p>
        </w:tc>
        <w:tc>
          <w:tcPr>
            <w:tcW w:w="1701" w:type="dxa"/>
            <w:vAlign w:val="center"/>
          </w:tcPr>
          <w:p w14:paraId="05F5353B" w14:textId="0A7E6B91" w:rsidR="00DE27A8" w:rsidRPr="00476C7E" w:rsidRDefault="00DE27A8" w:rsidP="00C46912">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1</w:t>
            </w:r>
            <w:r w:rsidR="00C46912">
              <w:rPr>
                <w:rFonts w:ascii="Times New Roman" w:eastAsia="Times New Roman" w:hAnsi="Times New Roman" w:cs="Times New Roman"/>
                <w:bCs/>
                <w:color w:val="1D1B11"/>
              </w:rPr>
              <w:t>4</w:t>
            </w:r>
            <w:r>
              <w:rPr>
                <w:rFonts w:ascii="Times New Roman" w:eastAsia="Times New Roman" w:hAnsi="Times New Roman" w:cs="Times New Roman"/>
                <w:bCs/>
                <w:color w:val="1D1B11"/>
              </w:rPr>
              <w:t xml:space="preserve"> sacks</w:t>
            </w:r>
          </w:p>
        </w:tc>
        <w:tc>
          <w:tcPr>
            <w:tcW w:w="2268" w:type="dxa"/>
            <w:vAlign w:val="center"/>
          </w:tcPr>
          <w:p w14:paraId="66780653" w14:textId="1799DF95" w:rsidR="00DE27A8" w:rsidRDefault="00C46912"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28</w:t>
            </w:r>
            <w:r w:rsidR="00DE27A8" w:rsidRPr="00476C7E">
              <w:rPr>
                <w:rFonts w:ascii="Times New Roman" w:eastAsia="Times New Roman" w:hAnsi="Times New Roman" w:cs="Times New Roman"/>
                <w:bCs/>
                <w:color w:val="1D1B11"/>
              </w:rPr>
              <w:t xml:space="preserve"> sacks</w:t>
            </w:r>
          </w:p>
        </w:tc>
      </w:tr>
      <w:tr w:rsidR="00DE27A8" w14:paraId="2BB2EE7A" w14:textId="4F46EE0B" w:rsidTr="00DE27A8">
        <w:trPr>
          <w:trHeight w:val="413"/>
        </w:trPr>
        <w:tc>
          <w:tcPr>
            <w:tcW w:w="2551" w:type="dxa"/>
          </w:tcPr>
          <w:p w14:paraId="64599CE3" w14:textId="54F26600"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2. </w:t>
            </w:r>
            <w:proofErr w:type="spellStart"/>
            <w:r>
              <w:rPr>
                <w:rFonts w:ascii="Times New Roman" w:eastAsia="Times New Roman" w:hAnsi="Times New Roman" w:cs="Times New Roman"/>
                <w:bCs/>
                <w:color w:val="1D1B11"/>
              </w:rPr>
              <w:t>Peñarrubia</w:t>
            </w:r>
            <w:proofErr w:type="spellEnd"/>
          </w:p>
        </w:tc>
        <w:tc>
          <w:tcPr>
            <w:tcW w:w="1701" w:type="dxa"/>
            <w:vAlign w:val="center"/>
          </w:tcPr>
          <w:p w14:paraId="5CE48B6D" w14:textId="0D67A8A0"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24 sacks</w:t>
            </w:r>
          </w:p>
        </w:tc>
        <w:tc>
          <w:tcPr>
            <w:tcW w:w="1701" w:type="dxa"/>
            <w:vAlign w:val="center"/>
          </w:tcPr>
          <w:p w14:paraId="46C5C211" w14:textId="29EBB1B6"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24 sacks</w:t>
            </w:r>
          </w:p>
        </w:tc>
        <w:tc>
          <w:tcPr>
            <w:tcW w:w="2268" w:type="dxa"/>
            <w:vAlign w:val="center"/>
          </w:tcPr>
          <w:p w14:paraId="3FFFB024" w14:textId="2E5F4BC9"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48</w:t>
            </w:r>
            <w:r w:rsidRPr="00476C7E">
              <w:rPr>
                <w:rFonts w:ascii="Times New Roman" w:eastAsia="Times New Roman" w:hAnsi="Times New Roman" w:cs="Times New Roman"/>
                <w:bCs/>
                <w:color w:val="1D1B11"/>
              </w:rPr>
              <w:t xml:space="preserve"> sacks</w:t>
            </w:r>
          </w:p>
        </w:tc>
      </w:tr>
      <w:tr w:rsidR="00DE27A8" w14:paraId="2F443556" w14:textId="45B498C6" w:rsidTr="00DE27A8">
        <w:trPr>
          <w:trHeight w:val="418"/>
        </w:trPr>
        <w:tc>
          <w:tcPr>
            <w:tcW w:w="2551" w:type="dxa"/>
          </w:tcPr>
          <w:p w14:paraId="35FD09F1" w14:textId="68C7A5CD"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3. </w:t>
            </w:r>
            <w:proofErr w:type="spellStart"/>
            <w:r>
              <w:rPr>
                <w:rFonts w:ascii="Times New Roman" w:eastAsia="Times New Roman" w:hAnsi="Times New Roman" w:cs="Times New Roman"/>
                <w:bCs/>
                <w:color w:val="1D1B11"/>
              </w:rPr>
              <w:t>Bucay</w:t>
            </w:r>
            <w:proofErr w:type="spellEnd"/>
          </w:p>
        </w:tc>
        <w:tc>
          <w:tcPr>
            <w:tcW w:w="1701" w:type="dxa"/>
            <w:vAlign w:val="center"/>
          </w:tcPr>
          <w:p w14:paraId="47732BFB" w14:textId="0F3CEAF3"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54 sacks</w:t>
            </w:r>
          </w:p>
        </w:tc>
        <w:tc>
          <w:tcPr>
            <w:tcW w:w="1701" w:type="dxa"/>
            <w:vAlign w:val="center"/>
          </w:tcPr>
          <w:p w14:paraId="286B1653" w14:textId="72539F51"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54 sacks</w:t>
            </w:r>
          </w:p>
        </w:tc>
        <w:tc>
          <w:tcPr>
            <w:tcW w:w="2268" w:type="dxa"/>
            <w:vAlign w:val="center"/>
          </w:tcPr>
          <w:p w14:paraId="7CBE07A2" w14:textId="18EB2188"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108</w:t>
            </w:r>
            <w:r w:rsidRPr="00476C7E">
              <w:rPr>
                <w:rFonts w:ascii="Times New Roman" w:eastAsia="Times New Roman" w:hAnsi="Times New Roman" w:cs="Times New Roman"/>
                <w:bCs/>
                <w:color w:val="1D1B11"/>
              </w:rPr>
              <w:t xml:space="preserve"> sacks</w:t>
            </w:r>
          </w:p>
        </w:tc>
      </w:tr>
      <w:tr w:rsidR="00DE27A8" w14:paraId="1DF55069" w14:textId="42356B07" w:rsidTr="00DE27A8">
        <w:trPr>
          <w:trHeight w:val="411"/>
        </w:trPr>
        <w:tc>
          <w:tcPr>
            <w:tcW w:w="2551" w:type="dxa"/>
          </w:tcPr>
          <w:p w14:paraId="2027A6CF" w14:textId="1AB44B17"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4. </w:t>
            </w:r>
            <w:proofErr w:type="spellStart"/>
            <w:r>
              <w:rPr>
                <w:rFonts w:ascii="Times New Roman" w:eastAsia="Times New Roman" w:hAnsi="Times New Roman" w:cs="Times New Roman"/>
                <w:bCs/>
                <w:color w:val="1D1B11"/>
              </w:rPr>
              <w:t>Luba</w:t>
            </w:r>
            <w:proofErr w:type="spellEnd"/>
          </w:p>
        </w:tc>
        <w:tc>
          <w:tcPr>
            <w:tcW w:w="1701" w:type="dxa"/>
            <w:vAlign w:val="center"/>
          </w:tcPr>
          <w:p w14:paraId="2C372459" w14:textId="7DEF1634"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21 sacks</w:t>
            </w:r>
          </w:p>
        </w:tc>
        <w:tc>
          <w:tcPr>
            <w:tcW w:w="1701" w:type="dxa"/>
            <w:vAlign w:val="center"/>
          </w:tcPr>
          <w:p w14:paraId="5A7A394E" w14:textId="6FC11ABD"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20 sacks</w:t>
            </w:r>
          </w:p>
        </w:tc>
        <w:tc>
          <w:tcPr>
            <w:tcW w:w="2268" w:type="dxa"/>
            <w:vAlign w:val="center"/>
          </w:tcPr>
          <w:p w14:paraId="72E4730A" w14:textId="0F722B23"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41</w:t>
            </w:r>
            <w:r w:rsidRPr="00476C7E">
              <w:rPr>
                <w:rFonts w:ascii="Times New Roman" w:eastAsia="Times New Roman" w:hAnsi="Times New Roman" w:cs="Times New Roman"/>
                <w:bCs/>
                <w:color w:val="1D1B11"/>
              </w:rPr>
              <w:t xml:space="preserve"> sacks</w:t>
            </w:r>
          </w:p>
        </w:tc>
      </w:tr>
      <w:tr w:rsidR="00DE27A8" w14:paraId="0772BE3F" w14:textId="425E39B4" w:rsidTr="00DE27A8">
        <w:trPr>
          <w:trHeight w:val="417"/>
        </w:trPr>
        <w:tc>
          <w:tcPr>
            <w:tcW w:w="2551" w:type="dxa"/>
          </w:tcPr>
          <w:p w14:paraId="52C63102" w14:textId="5874456A"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5. </w:t>
            </w:r>
            <w:proofErr w:type="spellStart"/>
            <w:r>
              <w:rPr>
                <w:rFonts w:ascii="Times New Roman" w:eastAsia="Times New Roman" w:hAnsi="Times New Roman" w:cs="Times New Roman"/>
                <w:bCs/>
                <w:color w:val="1D1B11"/>
              </w:rPr>
              <w:t>Sallapadan</w:t>
            </w:r>
            <w:proofErr w:type="spellEnd"/>
          </w:p>
        </w:tc>
        <w:tc>
          <w:tcPr>
            <w:tcW w:w="1701" w:type="dxa"/>
            <w:vAlign w:val="center"/>
          </w:tcPr>
          <w:p w14:paraId="1853003B" w14:textId="2319C3C7"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23 sacks</w:t>
            </w:r>
          </w:p>
        </w:tc>
        <w:tc>
          <w:tcPr>
            <w:tcW w:w="1701" w:type="dxa"/>
            <w:vAlign w:val="center"/>
          </w:tcPr>
          <w:p w14:paraId="433C9D7E" w14:textId="5934C5A9"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23 sacks</w:t>
            </w:r>
          </w:p>
        </w:tc>
        <w:tc>
          <w:tcPr>
            <w:tcW w:w="2268" w:type="dxa"/>
            <w:vAlign w:val="center"/>
          </w:tcPr>
          <w:p w14:paraId="3E011A90" w14:textId="29ED9131"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46</w:t>
            </w:r>
            <w:r w:rsidRPr="00476C7E">
              <w:rPr>
                <w:rFonts w:ascii="Times New Roman" w:eastAsia="Times New Roman" w:hAnsi="Times New Roman" w:cs="Times New Roman"/>
                <w:bCs/>
                <w:color w:val="1D1B11"/>
              </w:rPr>
              <w:t xml:space="preserve"> sacks</w:t>
            </w:r>
          </w:p>
        </w:tc>
      </w:tr>
      <w:tr w:rsidR="00DE27A8" w14:paraId="4313DAD3" w14:textId="12822D0B" w:rsidTr="00DE27A8">
        <w:trPr>
          <w:trHeight w:val="281"/>
        </w:trPr>
        <w:tc>
          <w:tcPr>
            <w:tcW w:w="2551" w:type="dxa"/>
          </w:tcPr>
          <w:p w14:paraId="33DDD9B5" w14:textId="32120C6F"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6. San Isidro</w:t>
            </w:r>
          </w:p>
        </w:tc>
        <w:tc>
          <w:tcPr>
            <w:tcW w:w="1701" w:type="dxa"/>
            <w:vAlign w:val="center"/>
          </w:tcPr>
          <w:p w14:paraId="60F5C753" w14:textId="3A1CDC4D"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18 sacks</w:t>
            </w:r>
          </w:p>
        </w:tc>
        <w:tc>
          <w:tcPr>
            <w:tcW w:w="1701" w:type="dxa"/>
            <w:vAlign w:val="center"/>
          </w:tcPr>
          <w:p w14:paraId="4FEC9B6F" w14:textId="00B6A175"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17 sacks</w:t>
            </w:r>
          </w:p>
        </w:tc>
        <w:tc>
          <w:tcPr>
            <w:tcW w:w="2268" w:type="dxa"/>
            <w:vAlign w:val="center"/>
          </w:tcPr>
          <w:p w14:paraId="748B5148" w14:textId="19E7D67A"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35</w:t>
            </w:r>
            <w:r w:rsidRPr="00476C7E">
              <w:rPr>
                <w:rFonts w:ascii="Times New Roman" w:eastAsia="Times New Roman" w:hAnsi="Times New Roman" w:cs="Times New Roman"/>
                <w:bCs/>
                <w:color w:val="1D1B11"/>
              </w:rPr>
              <w:t xml:space="preserve"> sacks</w:t>
            </w:r>
          </w:p>
        </w:tc>
      </w:tr>
      <w:tr w:rsidR="00DE27A8" w14:paraId="00C70A14" w14:textId="481350F4" w:rsidTr="00DE27A8">
        <w:trPr>
          <w:trHeight w:val="281"/>
        </w:trPr>
        <w:tc>
          <w:tcPr>
            <w:tcW w:w="2551" w:type="dxa"/>
          </w:tcPr>
          <w:p w14:paraId="00847AEE" w14:textId="0CD7763C"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7. </w:t>
            </w:r>
            <w:proofErr w:type="spellStart"/>
            <w:r>
              <w:rPr>
                <w:rFonts w:ascii="Times New Roman" w:eastAsia="Times New Roman" w:hAnsi="Times New Roman" w:cs="Times New Roman"/>
                <w:bCs/>
                <w:color w:val="1D1B11"/>
              </w:rPr>
              <w:t>Pidigan</w:t>
            </w:r>
            <w:proofErr w:type="spellEnd"/>
          </w:p>
        </w:tc>
        <w:tc>
          <w:tcPr>
            <w:tcW w:w="1701" w:type="dxa"/>
            <w:vAlign w:val="center"/>
          </w:tcPr>
          <w:p w14:paraId="756CB960" w14:textId="36594DB7"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39 sacks</w:t>
            </w:r>
          </w:p>
        </w:tc>
        <w:tc>
          <w:tcPr>
            <w:tcW w:w="1701" w:type="dxa"/>
            <w:vAlign w:val="center"/>
          </w:tcPr>
          <w:p w14:paraId="67108B90" w14:textId="248BE6B4"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39 sacks</w:t>
            </w:r>
          </w:p>
        </w:tc>
        <w:tc>
          <w:tcPr>
            <w:tcW w:w="2268" w:type="dxa"/>
            <w:vAlign w:val="center"/>
          </w:tcPr>
          <w:p w14:paraId="447D8685" w14:textId="6E1BB958"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78</w:t>
            </w:r>
            <w:r w:rsidRPr="00476C7E">
              <w:rPr>
                <w:rFonts w:ascii="Times New Roman" w:eastAsia="Times New Roman" w:hAnsi="Times New Roman" w:cs="Times New Roman"/>
                <w:bCs/>
                <w:color w:val="1D1B11"/>
              </w:rPr>
              <w:t xml:space="preserve"> sacks</w:t>
            </w:r>
          </w:p>
        </w:tc>
      </w:tr>
      <w:tr w:rsidR="00DE27A8" w14:paraId="573EC674" w14:textId="5DAEF3D5" w:rsidTr="00DE27A8">
        <w:trPr>
          <w:trHeight w:val="281"/>
        </w:trPr>
        <w:tc>
          <w:tcPr>
            <w:tcW w:w="2551" w:type="dxa"/>
          </w:tcPr>
          <w:p w14:paraId="5B835FB7" w14:textId="39D916E6"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8. Dolores</w:t>
            </w:r>
          </w:p>
        </w:tc>
        <w:tc>
          <w:tcPr>
            <w:tcW w:w="1701" w:type="dxa"/>
            <w:vAlign w:val="center"/>
          </w:tcPr>
          <w:p w14:paraId="59FBDB00" w14:textId="0B419F01"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56 sacks</w:t>
            </w:r>
          </w:p>
        </w:tc>
        <w:tc>
          <w:tcPr>
            <w:tcW w:w="1701" w:type="dxa"/>
            <w:vAlign w:val="center"/>
          </w:tcPr>
          <w:p w14:paraId="2E0D81F1" w14:textId="209D34D4"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55 sacks</w:t>
            </w:r>
          </w:p>
        </w:tc>
        <w:tc>
          <w:tcPr>
            <w:tcW w:w="2268" w:type="dxa"/>
            <w:vAlign w:val="center"/>
          </w:tcPr>
          <w:p w14:paraId="3E0866A5" w14:textId="38A2598F"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111</w:t>
            </w:r>
            <w:r w:rsidRPr="00476C7E">
              <w:rPr>
                <w:rFonts w:ascii="Times New Roman" w:eastAsia="Times New Roman" w:hAnsi="Times New Roman" w:cs="Times New Roman"/>
                <w:bCs/>
                <w:color w:val="1D1B11"/>
              </w:rPr>
              <w:t xml:space="preserve"> sacks</w:t>
            </w:r>
          </w:p>
        </w:tc>
      </w:tr>
      <w:tr w:rsidR="00DE27A8" w14:paraId="01B727ED" w14:textId="2803A7DB" w:rsidTr="00DE27A8">
        <w:trPr>
          <w:trHeight w:val="281"/>
        </w:trPr>
        <w:tc>
          <w:tcPr>
            <w:tcW w:w="2551" w:type="dxa"/>
          </w:tcPr>
          <w:p w14:paraId="57C65D0E" w14:textId="2E7E9D10"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9. San Juan</w:t>
            </w:r>
          </w:p>
        </w:tc>
        <w:tc>
          <w:tcPr>
            <w:tcW w:w="1701" w:type="dxa"/>
            <w:vAlign w:val="center"/>
          </w:tcPr>
          <w:p w14:paraId="6FECB5C7" w14:textId="3D66BEA4"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33 sacks</w:t>
            </w:r>
          </w:p>
        </w:tc>
        <w:tc>
          <w:tcPr>
            <w:tcW w:w="1701" w:type="dxa"/>
            <w:vAlign w:val="center"/>
          </w:tcPr>
          <w:p w14:paraId="67068F5F" w14:textId="7C035EB7"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33 sacks</w:t>
            </w:r>
          </w:p>
        </w:tc>
        <w:tc>
          <w:tcPr>
            <w:tcW w:w="2268" w:type="dxa"/>
            <w:vAlign w:val="center"/>
          </w:tcPr>
          <w:p w14:paraId="0F359410" w14:textId="47528EB4"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66</w:t>
            </w:r>
            <w:r w:rsidRPr="00476C7E">
              <w:rPr>
                <w:rFonts w:ascii="Times New Roman" w:eastAsia="Times New Roman" w:hAnsi="Times New Roman" w:cs="Times New Roman"/>
                <w:bCs/>
                <w:color w:val="1D1B11"/>
              </w:rPr>
              <w:t xml:space="preserve"> sacks</w:t>
            </w:r>
          </w:p>
        </w:tc>
      </w:tr>
      <w:tr w:rsidR="00DE27A8" w14:paraId="38A9B8E8" w14:textId="78105ACB" w:rsidTr="00DE27A8">
        <w:trPr>
          <w:trHeight w:val="281"/>
        </w:trPr>
        <w:tc>
          <w:tcPr>
            <w:tcW w:w="2551" w:type="dxa"/>
          </w:tcPr>
          <w:p w14:paraId="53AB6113" w14:textId="296C7788" w:rsidR="00DE27A8" w:rsidRDefault="00DE27A8" w:rsidP="00DE27A8">
            <w:pPr>
              <w:spacing w:after="10" w:line="249" w:lineRule="auto"/>
              <w:rPr>
                <w:rFonts w:ascii="Times New Roman" w:eastAsia="Times New Roman" w:hAnsi="Times New Roman" w:cs="Times New Roman"/>
                <w:bCs/>
                <w:color w:val="1D1B11"/>
              </w:rPr>
            </w:pPr>
            <w:r>
              <w:rPr>
                <w:rFonts w:ascii="Times New Roman" w:eastAsia="Times New Roman" w:hAnsi="Times New Roman" w:cs="Times New Roman"/>
                <w:bCs/>
                <w:color w:val="1D1B11"/>
              </w:rPr>
              <w:t xml:space="preserve">10. </w:t>
            </w:r>
            <w:proofErr w:type="spellStart"/>
            <w:r>
              <w:rPr>
                <w:rFonts w:ascii="Times New Roman" w:eastAsia="Times New Roman" w:hAnsi="Times New Roman" w:cs="Times New Roman"/>
                <w:bCs/>
                <w:color w:val="1D1B11"/>
              </w:rPr>
              <w:t>Tayum</w:t>
            </w:r>
            <w:proofErr w:type="spellEnd"/>
          </w:p>
        </w:tc>
        <w:tc>
          <w:tcPr>
            <w:tcW w:w="1701" w:type="dxa"/>
            <w:vAlign w:val="center"/>
          </w:tcPr>
          <w:p w14:paraId="70B7FC2D" w14:textId="01F01029"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30 sacks</w:t>
            </w:r>
          </w:p>
        </w:tc>
        <w:tc>
          <w:tcPr>
            <w:tcW w:w="1701" w:type="dxa"/>
            <w:vAlign w:val="center"/>
          </w:tcPr>
          <w:p w14:paraId="5D52483A" w14:textId="20EBAECB"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30 sacks</w:t>
            </w:r>
          </w:p>
        </w:tc>
        <w:tc>
          <w:tcPr>
            <w:tcW w:w="2268" w:type="dxa"/>
            <w:vAlign w:val="center"/>
          </w:tcPr>
          <w:p w14:paraId="188552B9" w14:textId="45395B5E" w:rsidR="00DE27A8" w:rsidRDefault="00DE27A8" w:rsidP="00DE27A8">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60</w:t>
            </w:r>
            <w:r w:rsidRPr="00476C7E">
              <w:rPr>
                <w:rFonts w:ascii="Times New Roman" w:eastAsia="Times New Roman" w:hAnsi="Times New Roman" w:cs="Times New Roman"/>
                <w:bCs/>
                <w:color w:val="1D1B11"/>
              </w:rPr>
              <w:t xml:space="preserve"> sacks</w:t>
            </w:r>
          </w:p>
        </w:tc>
      </w:tr>
      <w:tr w:rsidR="005D0BBE" w14:paraId="52CB54D5" w14:textId="77777777" w:rsidTr="00DE27A8">
        <w:trPr>
          <w:trHeight w:val="281"/>
        </w:trPr>
        <w:tc>
          <w:tcPr>
            <w:tcW w:w="2551" w:type="dxa"/>
          </w:tcPr>
          <w:p w14:paraId="7F232D3B" w14:textId="77777777" w:rsidR="005D0BBE" w:rsidRDefault="005D0BBE" w:rsidP="00DE27A8">
            <w:pPr>
              <w:spacing w:after="10" w:line="249" w:lineRule="auto"/>
              <w:rPr>
                <w:rFonts w:ascii="Times New Roman" w:eastAsia="Times New Roman" w:hAnsi="Times New Roman" w:cs="Times New Roman"/>
                <w:bCs/>
                <w:color w:val="1D1B11"/>
              </w:rPr>
            </w:pPr>
          </w:p>
        </w:tc>
        <w:tc>
          <w:tcPr>
            <w:tcW w:w="1701" w:type="dxa"/>
            <w:vAlign w:val="center"/>
          </w:tcPr>
          <w:p w14:paraId="038B1CC9" w14:textId="77777777" w:rsidR="005D0BBE" w:rsidRDefault="005D0BBE" w:rsidP="00DE27A8">
            <w:pPr>
              <w:spacing w:after="10" w:line="249" w:lineRule="auto"/>
              <w:jc w:val="center"/>
              <w:rPr>
                <w:rFonts w:ascii="Times New Roman" w:eastAsia="Times New Roman" w:hAnsi="Times New Roman" w:cs="Times New Roman"/>
                <w:bCs/>
                <w:color w:val="1D1B11"/>
              </w:rPr>
            </w:pPr>
          </w:p>
        </w:tc>
        <w:tc>
          <w:tcPr>
            <w:tcW w:w="1701" w:type="dxa"/>
            <w:vAlign w:val="center"/>
          </w:tcPr>
          <w:p w14:paraId="0ADBF150" w14:textId="77777777" w:rsidR="005D0BBE" w:rsidRDefault="005D0BBE" w:rsidP="00DE27A8">
            <w:pPr>
              <w:spacing w:after="10" w:line="249" w:lineRule="auto"/>
              <w:jc w:val="center"/>
              <w:rPr>
                <w:rFonts w:ascii="Times New Roman" w:eastAsia="Times New Roman" w:hAnsi="Times New Roman" w:cs="Times New Roman"/>
                <w:bCs/>
                <w:color w:val="1D1B11"/>
              </w:rPr>
            </w:pPr>
          </w:p>
        </w:tc>
        <w:tc>
          <w:tcPr>
            <w:tcW w:w="2268" w:type="dxa"/>
            <w:vAlign w:val="center"/>
          </w:tcPr>
          <w:p w14:paraId="32C53692" w14:textId="77777777" w:rsidR="005D0BBE" w:rsidRDefault="005D0BBE" w:rsidP="00DE27A8">
            <w:pPr>
              <w:spacing w:after="10" w:line="249" w:lineRule="auto"/>
              <w:jc w:val="center"/>
              <w:rPr>
                <w:rFonts w:ascii="Times New Roman" w:eastAsia="Times New Roman" w:hAnsi="Times New Roman" w:cs="Times New Roman"/>
                <w:bCs/>
                <w:color w:val="1D1B11"/>
              </w:rPr>
            </w:pPr>
          </w:p>
        </w:tc>
      </w:tr>
    </w:tbl>
    <w:p w14:paraId="750D28F4" w14:textId="12846909" w:rsidR="00260450" w:rsidRPr="008F24E6" w:rsidRDefault="00260450" w:rsidP="00260450">
      <w:pPr>
        <w:spacing w:after="10" w:line="249" w:lineRule="auto"/>
        <w:ind w:hanging="10"/>
        <w:rPr>
          <w:rFonts w:ascii="Times New Roman" w:eastAsia="Times New Roman" w:hAnsi="Times New Roman" w:cs="Times New Roman"/>
          <w:b/>
          <w:color w:val="1D1B11"/>
        </w:rPr>
      </w:pPr>
    </w:p>
    <w:p w14:paraId="14E91D6B" w14:textId="0A0ED511" w:rsidR="00260450" w:rsidRDefault="0026045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31979A7" w:rsidR="00035C9D" w:rsidRDefault="00035C9D" w:rsidP="00035C9D">
      <w:pPr>
        <w:jc w:val="right"/>
        <w:rPr>
          <w:rFonts w:ascii="Times New Roman" w:eastAsia="Times New Roman" w:hAnsi="Times New Roman" w:cs="Times New Roman"/>
          <w:color w:val="1D1B11"/>
        </w:rPr>
      </w:pPr>
    </w:p>
    <w:p w14:paraId="035CB57B" w14:textId="0BB1E278" w:rsidR="00B3202D" w:rsidRDefault="00B3202D" w:rsidP="00035C9D">
      <w:pPr>
        <w:jc w:val="right"/>
        <w:rPr>
          <w:rFonts w:ascii="Times New Roman" w:eastAsia="Times New Roman" w:hAnsi="Times New Roman" w:cs="Times New Roman"/>
          <w:color w:val="1D1B11"/>
        </w:rPr>
      </w:pPr>
    </w:p>
    <w:p w14:paraId="4249DA01" w14:textId="443A6E72" w:rsidR="00FD17A0" w:rsidRDefault="00FD17A0" w:rsidP="00035C9D">
      <w:pPr>
        <w:jc w:val="right"/>
        <w:rPr>
          <w:rFonts w:ascii="Times New Roman" w:eastAsia="Times New Roman" w:hAnsi="Times New Roman" w:cs="Times New Roman"/>
          <w:color w:val="1D1B11"/>
        </w:rPr>
      </w:pPr>
    </w:p>
    <w:p w14:paraId="6BD4D48D" w14:textId="7017570B" w:rsidR="00932308" w:rsidRDefault="00260450" w:rsidP="00035C9D">
      <w:pPr>
        <w:jc w:val="right"/>
        <w:rPr>
          <w:rFonts w:ascii="Times New Roman" w:eastAsia="Times New Roman" w:hAnsi="Times New Roman" w:cs="Times New Roman"/>
          <w:color w:val="1D1B11"/>
        </w:rPr>
      </w:pPr>
      <w:r w:rsidRPr="008F24E6">
        <w:rPr>
          <w:rFonts w:ascii="Times New Roman" w:eastAsia="Times New Roman" w:hAnsi="Times New Roman" w:cs="Times New Roman"/>
          <w:color w:val="1D1B11"/>
        </w:rPr>
        <w:t xml:space="preserve"> </w:t>
      </w: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00"/>
        <w:gridCol w:w="4410"/>
      </w:tblGrid>
      <w:tr w:rsidR="00196B9E" w:rsidRPr="008F24E6" w14:paraId="34267EAD" w14:textId="77777777" w:rsidTr="00196B9E">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proofErr w:type="spellStart"/>
            <w:r w:rsidRPr="008F24E6">
              <w:rPr>
                <w:b/>
                <w:sz w:val="24"/>
              </w:rPr>
              <w:t>Qty</w:t>
            </w:r>
            <w:proofErr w:type="spellEnd"/>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00"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260450">
            <w:pPr>
              <w:pStyle w:val="TableParagraph"/>
              <w:spacing w:before="133"/>
              <w:rPr>
                <w:b/>
                <w:sz w:val="24"/>
              </w:rPr>
            </w:pPr>
            <w:r w:rsidRPr="008F24E6">
              <w:rPr>
                <w:b/>
                <w:sz w:val="24"/>
              </w:rPr>
              <w:t>Statement of Compliance</w:t>
            </w:r>
          </w:p>
        </w:tc>
      </w:tr>
      <w:tr w:rsidR="00196B9E" w:rsidRPr="008F24E6" w14:paraId="0C05B752" w14:textId="77777777" w:rsidTr="00196B9E">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00"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CD04CE" w:rsidRPr="008F24E6" w14:paraId="3DBC20B6" w14:textId="77777777" w:rsidTr="00196B9E">
        <w:trPr>
          <w:trHeight w:val="532"/>
        </w:trPr>
        <w:tc>
          <w:tcPr>
            <w:tcW w:w="720" w:type="dxa"/>
            <w:vAlign w:val="center"/>
          </w:tcPr>
          <w:p w14:paraId="5D46B5F3" w14:textId="77777777" w:rsidR="00CD04CE" w:rsidRPr="008F24E6" w:rsidRDefault="00CD04CE" w:rsidP="00260450">
            <w:pPr>
              <w:pStyle w:val="TableParagraph"/>
              <w:spacing w:before="1"/>
              <w:jc w:val="center"/>
            </w:pPr>
          </w:p>
        </w:tc>
        <w:tc>
          <w:tcPr>
            <w:tcW w:w="720" w:type="dxa"/>
            <w:vAlign w:val="center"/>
          </w:tcPr>
          <w:p w14:paraId="7CBF050A" w14:textId="77777777" w:rsidR="00CD04CE" w:rsidRDefault="00CD04CE" w:rsidP="00CC57FF">
            <w:pPr>
              <w:pStyle w:val="TableParagraph"/>
              <w:spacing w:before="17"/>
              <w:jc w:val="center"/>
            </w:pPr>
          </w:p>
        </w:tc>
        <w:tc>
          <w:tcPr>
            <w:tcW w:w="630" w:type="dxa"/>
            <w:vAlign w:val="center"/>
          </w:tcPr>
          <w:p w14:paraId="473141B3" w14:textId="77777777" w:rsidR="00CD04CE" w:rsidRPr="008F24E6" w:rsidRDefault="00CD04CE" w:rsidP="00CC57FF">
            <w:pPr>
              <w:pStyle w:val="TableParagraph"/>
              <w:spacing w:line="292" w:lineRule="exact"/>
              <w:jc w:val="center"/>
            </w:pPr>
          </w:p>
        </w:tc>
        <w:tc>
          <w:tcPr>
            <w:tcW w:w="3600" w:type="dxa"/>
            <w:vAlign w:val="center"/>
          </w:tcPr>
          <w:p w14:paraId="47B24D9D" w14:textId="77777777" w:rsidR="00CD04CE" w:rsidRDefault="00CD04CE" w:rsidP="00260450">
            <w:pPr>
              <w:pStyle w:val="TableParagraph"/>
              <w:spacing w:before="38"/>
              <w:rPr>
                <w:sz w:val="24"/>
                <w:szCs w:val="24"/>
              </w:rPr>
            </w:pPr>
          </w:p>
        </w:tc>
        <w:tc>
          <w:tcPr>
            <w:tcW w:w="4410" w:type="dxa"/>
            <w:vAlign w:val="center"/>
          </w:tcPr>
          <w:p w14:paraId="1E5854DB" w14:textId="7D63D18F" w:rsidR="00CD04CE" w:rsidRPr="008F24E6" w:rsidRDefault="00CD04CE" w:rsidP="00CD04CE">
            <w:pPr>
              <w:pStyle w:val="TableParagraph"/>
              <w:jc w:val="center"/>
              <w:rPr>
                <w:sz w:val="24"/>
              </w:rPr>
            </w:pPr>
            <w:r w:rsidRPr="0039735F">
              <w:rPr>
                <w:b/>
                <w:i/>
                <w:sz w:val="24"/>
              </w:rPr>
              <w:t>Indicate “Comply” or “Not Comply”</w:t>
            </w:r>
          </w:p>
        </w:tc>
      </w:tr>
      <w:tr w:rsidR="00196B9E" w:rsidRPr="008F24E6" w14:paraId="480CE26A" w14:textId="77777777" w:rsidTr="00196B9E">
        <w:trPr>
          <w:trHeight w:val="532"/>
        </w:trPr>
        <w:tc>
          <w:tcPr>
            <w:tcW w:w="720" w:type="dxa"/>
            <w:vAlign w:val="center"/>
          </w:tcPr>
          <w:p w14:paraId="52566A67" w14:textId="77777777" w:rsidR="00260450" w:rsidRPr="008F24E6" w:rsidRDefault="00260450" w:rsidP="00260450">
            <w:pPr>
              <w:pStyle w:val="TableParagraph"/>
              <w:spacing w:before="1"/>
              <w:jc w:val="center"/>
              <w:rPr>
                <w:sz w:val="24"/>
              </w:rPr>
            </w:pPr>
            <w:r w:rsidRPr="008F24E6">
              <w:t>1</w:t>
            </w:r>
          </w:p>
        </w:tc>
        <w:tc>
          <w:tcPr>
            <w:tcW w:w="720" w:type="dxa"/>
            <w:vAlign w:val="center"/>
          </w:tcPr>
          <w:p w14:paraId="583CD24D" w14:textId="2AB25997" w:rsidR="00260450" w:rsidRPr="008F24E6" w:rsidRDefault="00C46912" w:rsidP="00CC57FF">
            <w:pPr>
              <w:pStyle w:val="TableParagraph"/>
              <w:spacing w:before="17"/>
              <w:jc w:val="center"/>
            </w:pPr>
            <w:r>
              <w:t>621</w:t>
            </w:r>
          </w:p>
        </w:tc>
        <w:tc>
          <w:tcPr>
            <w:tcW w:w="630" w:type="dxa"/>
            <w:vAlign w:val="center"/>
          </w:tcPr>
          <w:p w14:paraId="305CA87E" w14:textId="77777777" w:rsidR="00260450" w:rsidRPr="008F24E6" w:rsidRDefault="00260450" w:rsidP="00CC57FF">
            <w:pPr>
              <w:pStyle w:val="TableParagraph"/>
              <w:spacing w:line="292" w:lineRule="exact"/>
              <w:jc w:val="center"/>
              <w:rPr>
                <w:sz w:val="24"/>
              </w:rPr>
            </w:pPr>
            <w:r w:rsidRPr="008F24E6">
              <w:t>sack</w:t>
            </w:r>
          </w:p>
        </w:tc>
        <w:tc>
          <w:tcPr>
            <w:tcW w:w="3600" w:type="dxa"/>
            <w:vAlign w:val="center"/>
          </w:tcPr>
          <w:p w14:paraId="6DB8BF6A" w14:textId="26E86D2B" w:rsidR="00260450" w:rsidRPr="008F24E6" w:rsidRDefault="00CC57FF" w:rsidP="00260450">
            <w:pPr>
              <w:pStyle w:val="TableParagraph"/>
              <w:spacing w:before="38"/>
            </w:pPr>
            <w:r>
              <w:rPr>
                <w:sz w:val="24"/>
                <w:szCs w:val="24"/>
              </w:rPr>
              <w:t>Rice, well-milled, 25kgs per sack</w:t>
            </w:r>
          </w:p>
        </w:tc>
        <w:tc>
          <w:tcPr>
            <w:tcW w:w="4410" w:type="dxa"/>
            <w:vAlign w:val="center"/>
          </w:tcPr>
          <w:p w14:paraId="7CB09025" w14:textId="77777777" w:rsidR="00260450" w:rsidRDefault="00260450" w:rsidP="00260450">
            <w:pPr>
              <w:pStyle w:val="TableParagraph"/>
              <w:rPr>
                <w:sz w:val="24"/>
              </w:rPr>
            </w:pPr>
          </w:p>
          <w:p w14:paraId="1C3C40AA" w14:textId="77777777" w:rsidR="00CD04CE" w:rsidRDefault="00CD04CE" w:rsidP="00260450">
            <w:pPr>
              <w:pStyle w:val="TableParagraph"/>
              <w:rPr>
                <w:sz w:val="24"/>
              </w:rPr>
            </w:pPr>
          </w:p>
          <w:p w14:paraId="6EB67991" w14:textId="77777777" w:rsidR="00CD04CE" w:rsidRDefault="00CD04CE" w:rsidP="00260450">
            <w:pPr>
              <w:pStyle w:val="TableParagraph"/>
              <w:rPr>
                <w:sz w:val="24"/>
              </w:rPr>
            </w:pPr>
          </w:p>
          <w:p w14:paraId="67A2EB67" w14:textId="77777777" w:rsidR="00CD04CE" w:rsidRDefault="00CD04CE" w:rsidP="00260450">
            <w:pPr>
              <w:pStyle w:val="TableParagraph"/>
              <w:rPr>
                <w:sz w:val="24"/>
              </w:rPr>
            </w:pPr>
          </w:p>
          <w:p w14:paraId="6FA7A672" w14:textId="77777777" w:rsidR="00CD04CE" w:rsidRDefault="00CD04CE" w:rsidP="00260450">
            <w:pPr>
              <w:pStyle w:val="TableParagraph"/>
              <w:rPr>
                <w:sz w:val="24"/>
              </w:rPr>
            </w:pPr>
          </w:p>
          <w:p w14:paraId="0C3A9730" w14:textId="77777777" w:rsidR="00CD04CE" w:rsidRDefault="00CD04CE" w:rsidP="00260450">
            <w:pPr>
              <w:pStyle w:val="TableParagraph"/>
              <w:rPr>
                <w:sz w:val="24"/>
              </w:rPr>
            </w:pPr>
          </w:p>
          <w:p w14:paraId="639436F3" w14:textId="0F8F6C4E" w:rsidR="00CD04CE" w:rsidRPr="008F24E6" w:rsidRDefault="00CD04CE" w:rsidP="00260450">
            <w:pPr>
              <w:pStyle w:val="TableParagraph"/>
              <w:rPr>
                <w:sz w:val="24"/>
              </w:rPr>
            </w:pPr>
          </w:p>
        </w:tc>
      </w:tr>
      <w:tr w:rsidR="00260450" w:rsidRPr="008F24E6" w14:paraId="5F1658AA" w14:textId="77777777" w:rsidTr="00196B9E">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50"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DD2EB8" w:rsidRPr="008F24E6" w14:paraId="3CD2C06E" w14:textId="77777777" w:rsidTr="00196B9E">
        <w:trPr>
          <w:trHeight w:val="602"/>
        </w:trPr>
        <w:tc>
          <w:tcPr>
            <w:tcW w:w="720" w:type="dxa"/>
            <w:vAlign w:val="center"/>
          </w:tcPr>
          <w:p w14:paraId="77545E67" w14:textId="77777777" w:rsidR="00DD2EB8" w:rsidRPr="008F24E6" w:rsidRDefault="00DD2EB8" w:rsidP="00DD2EB8">
            <w:pPr>
              <w:pStyle w:val="TableParagraph"/>
              <w:ind w:right="278"/>
              <w:jc w:val="center"/>
            </w:pPr>
            <w:r w:rsidRPr="008F24E6">
              <w:t>a</w:t>
            </w:r>
          </w:p>
        </w:tc>
        <w:tc>
          <w:tcPr>
            <w:tcW w:w="4950" w:type="dxa"/>
            <w:gridSpan w:val="3"/>
          </w:tcPr>
          <w:p w14:paraId="7AB67DCA" w14:textId="47B8F654" w:rsidR="00DD2EB8" w:rsidRPr="00810CA2" w:rsidRDefault="00DD2EB8" w:rsidP="00DD2EB8">
            <w:pPr>
              <w:pStyle w:val="TableParagraph"/>
              <w:spacing w:before="1" w:line="259" w:lineRule="auto"/>
              <w:ind w:right="161"/>
              <w:jc w:val="both"/>
            </w:pPr>
            <w:r w:rsidRPr="008616DA">
              <w:t xml:space="preserve">The bidder can comply with the Schedule of Requirements </w:t>
            </w:r>
          </w:p>
        </w:tc>
        <w:tc>
          <w:tcPr>
            <w:tcW w:w="4410" w:type="dxa"/>
          </w:tcPr>
          <w:p w14:paraId="4604AFA2" w14:textId="77777777" w:rsidR="00DD2EB8" w:rsidRPr="008F24E6" w:rsidRDefault="00DD2EB8" w:rsidP="00DD2EB8">
            <w:pPr>
              <w:pStyle w:val="TableParagraph"/>
            </w:pPr>
          </w:p>
        </w:tc>
      </w:tr>
      <w:tr w:rsidR="00DD2EB8" w:rsidRPr="008F24E6" w14:paraId="746F4EFD" w14:textId="77777777" w:rsidTr="00196B9E">
        <w:trPr>
          <w:trHeight w:val="1160"/>
        </w:trPr>
        <w:tc>
          <w:tcPr>
            <w:tcW w:w="720" w:type="dxa"/>
            <w:vAlign w:val="center"/>
          </w:tcPr>
          <w:p w14:paraId="7C2D08FC" w14:textId="77777777" w:rsidR="00DD2EB8" w:rsidRPr="008F24E6" w:rsidRDefault="00DD2EB8" w:rsidP="00DD2EB8">
            <w:pPr>
              <w:pStyle w:val="TableParagraph"/>
              <w:jc w:val="center"/>
              <w:rPr>
                <w:bCs/>
              </w:rPr>
            </w:pPr>
          </w:p>
          <w:p w14:paraId="66BEA142" w14:textId="77777777" w:rsidR="00DD2EB8" w:rsidRPr="008F24E6" w:rsidRDefault="00DD2EB8" w:rsidP="00DD2EB8">
            <w:pPr>
              <w:pStyle w:val="TableParagraph"/>
              <w:spacing w:before="2"/>
              <w:jc w:val="center"/>
              <w:rPr>
                <w:bCs/>
              </w:rPr>
            </w:pPr>
            <w:r w:rsidRPr="008F24E6">
              <w:rPr>
                <w:bCs/>
              </w:rPr>
              <w:t>b</w:t>
            </w:r>
          </w:p>
          <w:p w14:paraId="3A3D489A" w14:textId="77777777" w:rsidR="00DD2EB8" w:rsidRPr="008F24E6" w:rsidRDefault="00DD2EB8" w:rsidP="00DD2EB8">
            <w:pPr>
              <w:pStyle w:val="TableParagraph"/>
              <w:ind w:right="278"/>
              <w:jc w:val="center"/>
              <w:rPr>
                <w:bCs/>
              </w:rPr>
            </w:pPr>
          </w:p>
        </w:tc>
        <w:tc>
          <w:tcPr>
            <w:tcW w:w="4950" w:type="dxa"/>
            <w:gridSpan w:val="3"/>
          </w:tcPr>
          <w:p w14:paraId="5C171DCD" w14:textId="22FD1D27" w:rsidR="00DD2EB8" w:rsidRPr="00810CA2" w:rsidRDefault="00DD2EB8" w:rsidP="00DD2EB8">
            <w:pPr>
              <w:pStyle w:val="TableParagraph"/>
              <w:spacing w:line="256" w:lineRule="auto"/>
              <w:ind w:right="160"/>
              <w:jc w:val="both"/>
            </w:pPr>
            <w:r w:rsidRPr="008616DA">
              <w:t xml:space="preserve">The bidder must guarantee good quality of delivered goods, otherwise, items deemed reject upon inspection should be replaced within the day or a buffer should be ensured every delivery. </w:t>
            </w:r>
          </w:p>
        </w:tc>
        <w:tc>
          <w:tcPr>
            <w:tcW w:w="4410" w:type="dxa"/>
          </w:tcPr>
          <w:p w14:paraId="7DDF23DA" w14:textId="77777777" w:rsidR="00DD2EB8" w:rsidRPr="008F24E6" w:rsidRDefault="00DD2EB8" w:rsidP="00DD2EB8">
            <w:pPr>
              <w:pStyle w:val="TableParagraph"/>
            </w:pPr>
          </w:p>
        </w:tc>
      </w:tr>
      <w:tr w:rsidR="00DD2EB8" w:rsidRPr="008F24E6" w14:paraId="6E2DFEC2" w14:textId="77777777" w:rsidTr="005D0BBE">
        <w:trPr>
          <w:trHeight w:val="363"/>
        </w:trPr>
        <w:tc>
          <w:tcPr>
            <w:tcW w:w="720" w:type="dxa"/>
            <w:vAlign w:val="center"/>
          </w:tcPr>
          <w:p w14:paraId="6D363638" w14:textId="77777777" w:rsidR="00DD2EB8" w:rsidRPr="008F24E6" w:rsidRDefault="00DD2EB8" w:rsidP="00DD2EB8">
            <w:pPr>
              <w:pStyle w:val="TableParagraph"/>
              <w:jc w:val="center"/>
              <w:rPr>
                <w:bCs/>
              </w:rPr>
            </w:pPr>
            <w:r w:rsidRPr="008F24E6">
              <w:rPr>
                <w:bCs/>
              </w:rPr>
              <w:t>c</w:t>
            </w:r>
          </w:p>
        </w:tc>
        <w:tc>
          <w:tcPr>
            <w:tcW w:w="4950" w:type="dxa"/>
            <w:gridSpan w:val="3"/>
          </w:tcPr>
          <w:p w14:paraId="53CAFB5A" w14:textId="27A19E4D" w:rsidR="00DD2EB8" w:rsidRPr="00810CA2" w:rsidRDefault="00DD2EB8" w:rsidP="005D0BBE">
            <w:pPr>
              <w:pStyle w:val="TableParagraph"/>
              <w:spacing w:line="256" w:lineRule="auto"/>
              <w:ind w:right="160"/>
              <w:jc w:val="both"/>
              <w:rPr>
                <w:spacing w:val="-3"/>
              </w:rPr>
            </w:pPr>
            <w:r w:rsidRPr="008616DA">
              <w:t xml:space="preserve">Item must be well sealed </w:t>
            </w:r>
            <w:r w:rsidR="005D0BBE">
              <w:t>and properly</w:t>
            </w:r>
            <w:r w:rsidRPr="008616DA">
              <w:t xml:space="preserve"> pack</w:t>
            </w:r>
            <w:r w:rsidR="005D0BBE">
              <w:t>ed</w:t>
            </w:r>
            <w:r w:rsidRPr="008616DA">
              <w:t xml:space="preserve"> </w:t>
            </w:r>
          </w:p>
        </w:tc>
        <w:tc>
          <w:tcPr>
            <w:tcW w:w="4410" w:type="dxa"/>
          </w:tcPr>
          <w:p w14:paraId="2D199306" w14:textId="77777777" w:rsidR="00DD2EB8" w:rsidRPr="008F24E6" w:rsidRDefault="00DD2EB8" w:rsidP="00DD2EB8">
            <w:pPr>
              <w:pStyle w:val="TableParagraph"/>
              <w:spacing w:before="6"/>
              <w:rPr>
                <w:b/>
                <w:sz w:val="32"/>
              </w:rPr>
            </w:pPr>
          </w:p>
          <w:p w14:paraId="492A132A" w14:textId="77777777" w:rsidR="00DD2EB8" w:rsidRPr="008F24E6" w:rsidRDefault="00DD2EB8" w:rsidP="00DD2EB8">
            <w:pPr>
              <w:pStyle w:val="TableParagraph"/>
            </w:pPr>
          </w:p>
        </w:tc>
      </w:tr>
      <w:tr w:rsidR="00DD2EB8" w:rsidRPr="008F24E6" w14:paraId="0F9F6B6A" w14:textId="77777777" w:rsidTr="00C23231">
        <w:trPr>
          <w:trHeight w:val="778"/>
        </w:trPr>
        <w:tc>
          <w:tcPr>
            <w:tcW w:w="720" w:type="dxa"/>
            <w:vAlign w:val="center"/>
          </w:tcPr>
          <w:p w14:paraId="4244C7A6" w14:textId="7CC88ABB" w:rsidR="00DD2EB8" w:rsidRPr="008F24E6" w:rsidRDefault="00DD2EB8" w:rsidP="00DD2EB8">
            <w:pPr>
              <w:pStyle w:val="TableParagraph"/>
              <w:jc w:val="center"/>
              <w:rPr>
                <w:bCs/>
              </w:rPr>
            </w:pPr>
            <w:r>
              <w:rPr>
                <w:bCs/>
              </w:rPr>
              <w:t>d</w:t>
            </w:r>
          </w:p>
        </w:tc>
        <w:tc>
          <w:tcPr>
            <w:tcW w:w="4950" w:type="dxa"/>
            <w:gridSpan w:val="3"/>
          </w:tcPr>
          <w:p w14:paraId="63AC06DD" w14:textId="6427446D" w:rsidR="00DD2EB8" w:rsidRPr="00810CA2" w:rsidRDefault="00DD2EB8" w:rsidP="00DD2EB8">
            <w:pPr>
              <w:pStyle w:val="TableParagraph"/>
              <w:spacing w:line="256" w:lineRule="auto"/>
              <w:ind w:right="160"/>
              <w:jc w:val="both"/>
              <w:rPr>
                <w:sz w:val="23"/>
                <w:szCs w:val="23"/>
              </w:rPr>
            </w:pPr>
            <w:r w:rsidRPr="008616DA">
              <w:t xml:space="preserve">Variety of rice presented during post-qualification should be the same upon delivery. </w:t>
            </w:r>
            <w:r w:rsidRPr="005D0BBE">
              <w:rPr>
                <w:color w:val="000000" w:themeColor="text1"/>
              </w:rPr>
              <w:t xml:space="preserve">Any changes should be coordinated with the end-user for approval. </w:t>
            </w:r>
          </w:p>
        </w:tc>
        <w:tc>
          <w:tcPr>
            <w:tcW w:w="4410" w:type="dxa"/>
          </w:tcPr>
          <w:p w14:paraId="59904B23" w14:textId="77777777" w:rsidR="00DD2EB8" w:rsidRPr="008F24E6" w:rsidRDefault="00DD2EB8" w:rsidP="00DD2EB8">
            <w:pPr>
              <w:pStyle w:val="TableParagraph"/>
            </w:pPr>
          </w:p>
        </w:tc>
      </w:tr>
      <w:tr w:rsidR="00DD2EB8" w:rsidRPr="008F24E6" w14:paraId="794DEBE4" w14:textId="77777777" w:rsidTr="00DD2EB8">
        <w:trPr>
          <w:trHeight w:val="652"/>
        </w:trPr>
        <w:tc>
          <w:tcPr>
            <w:tcW w:w="720" w:type="dxa"/>
            <w:vAlign w:val="center"/>
          </w:tcPr>
          <w:p w14:paraId="0904B7A5" w14:textId="62DCF6B5" w:rsidR="00DD2EB8" w:rsidRDefault="00DD2EB8" w:rsidP="00DD2EB8">
            <w:pPr>
              <w:pStyle w:val="TableParagraph"/>
              <w:jc w:val="center"/>
              <w:rPr>
                <w:bCs/>
              </w:rPr>
            </w:pPr>
            <w:r>
              <w:rPr>
                <w:bCs/>
              </w:rPr>
              <w:t>e</w:t>
            </w:r>
          </w:p>
        </w:tc>
        <w:tc>
          <w:tcPr>
            <w:tcW w:w="4950" w:type="dxa"/>
            <w:gridSpan w:val="3"/>
          </w:tcPr>
          <w:p w14:paraId="1505FB9A" w14:textId="27831CCC" w:rsidR="00DD2EB8" w:rsidRPr="00810CA2" w:rsidRDefault="00DD2EB8" w:rsidP="00DD2EB8">
            <w:pPr>
              <w:pStyle w:val="TableParagraph"/>
              <w:spacing w:line="256" w:lineRule="auto"/>
              <w:ind w:right="160"/>
              <w:jc w:val="both"/>
              <w:rPr>
                <w:sz w:val="23"/>
                <w:szCs w:val="23"/>
              </w:rPr>
            </w:pPr>
            <w:r w:rsidRPr="008616DA">
              <w:t>Goods are expected to be sanitary, locally produced and fit  for children consumption.</w:t>
            </w:r>
          </w:p>
        </w:tc>
        <w:tc>
          <w:tcPr>
            <w:tcW w:w="4410" w:type="dxa"/>
          </w:tcPr>
          <w:p w14:paraId="21920170" w14:textId="77777777" w:rsidR="00DD2EB8" w:rsidRPr="008F24E6" w:rsidRDefault="00DD2EB8" w:rsidP="00DD2EB8">
            <w:pPr>
              <w:pStyle w:val="TableParagraph"/>
            </w:pPr>
          </w:p>
        </w:tc>
      </w:tr>
      <w:tr w:rsidR="00DD2EB8" w:rsidRPr="008F24E6" w14:paraId="2D1C4308" w14:textId="77777777" w:rsidTr="00DD2EB8">
        <w:trPr>
          <w:trHeight w:val="950"/>
        </w:trPr>
        <w:tc>
          <w:tcPr>
            <w:tcW w:w="720" w:type="dxa"/>
            <w:vAlign w:val="center"/>
          </w:tcPr>
          <w:p w14:paraId="06DF885D" w14:textId="2EE2468E" w:rsidR="00DD2EB8" w:rsidRPr="008F24E6" w:rsidRDefault="00DD2EB8" w:rsidP="00DD2EB8">
            <w:pPr>
              <w:pStyle w:val="TableParagraph"/>
              <w:jc w:val="center"/>
              <w:rPr>
                <w:bCs/>
              </w:rPr>
            </w:pPr>
            <w:r>
              <w:rPr>
                <w:bCs/>
              </w:rPr>
              <w:t>f</w:t>
            </w:r>
          </w:p>
        </w:tc>
        <w:tc>
          <w:tcPr>
            <w:tcW w:w="4950" w:type="dxa"/>
            <w:gridSpan w:val="3"/>
          </w:tcPr>
          <w:p w14:paraId="487F0FAE" w14:textId="20EEFD08" w:rsidR="00DD2EB8" w:rsidRPr="00810CA2" w:rsidRDefault="00DD2EB8" w:rsidP="00DD2EB8">
            <w:pPr>
              <w:pStyle w:val="TableParagraph"/>
              <w:spacing w:line="256" w:lineRule="auto"/>
              <w:ind w:right="160"/>
              <w:jc w:val="both"/>
              <w:rPr>
                <w:spacing w:val="-3"/>
              </w:rPr>
            </w:pPr>
            <w:r w:rsidRPr="008616DA">
              <w:t>The bidder should assist in the distribution of goods and must stay until the distribution is done to ensure that concerns during distribution is addressed.</w:t>
            </w:r>
          </w:p>
        </w:tc>
        <w:tc>
          <w:tcPr>
            <w:tcW w:w="4410" w:type="dxa"/>
          </w:tcPr>
          <w:p w14:paraId="4D897362" w14:textId="77777777" w:rsidR="00DD2EB8" w:rsidRPr="008F24E6" w:rsidRDefault="00DD2EB8" w:rsidP="00DD2EB8">
            <w:pPr>
              <w:pStyle w:val="TableParagraph"/>
            </w:pPr>
          </w:p>
        </w:tc>
      </w:tr>
      <w:tr w:rsidR="00DD2EB8" w:rsidRPr="008F24E6" w14:paraId="47E7BD7E" w14:textId="77777777" w:rsidTr="00810CA2">
        <w:trPr>
          <w:trHeight w:val="896"/>
        </w:trPr>
        <w:tc>
          <w:tcPr>
            <w:tcW w:w="720" w:type="dxa"/>
            <w:vAlign w:val="center"/>
          </w:tcPr>
          <w:p w14:paraId="796162D8" w14:textId="4001AF32" w:rsidR="00DD2EB8" w:rsidRPr="008F24E6" w:rsidRDefault="00DD2EB8" w:rsidP="00DD2EB8">
            <w:pPr>
              <w:pStyle w:val="TableParagraph"/>
              <w:jc w:val="center"/>
              <w:rPr>
                <w:bCs/>
              </w:rPr>
            </w:pPr>
            <w:r>
              <w:rPr>
                <w:bCs/>
              </w:rPr>
              <w:t>g</w:t>
            </w:r>
          </w:p>
        </w:tc>
        <w:tc>
          <w:tcPr>
            <w:tcW w:w="4950" w:type="dxa"/>
            <w:gridSpan w:val="3"/>
          </w:tcPr>
          <w:p w14:paraId="2819EB43" w14:textId="0EF331B1" w:rsidR="00DD2EB8" w:rsidRPr="00810CA2" w:rsidRDefault="00DD2EB8" w:rsidP="00DD2EB8">
            <w:pPr>
              <w:pStyle w:val="Default"/>
              <w:jc w:val="both"/>
              <w:rPr>
                <w:sz w:val="23"/>
                <w:szCs w:val="23"/>
              </w:rPr>
            </w:pPr>
            <w:r w:rsidRPr="008616DA">
              <w:rPr>
                <w:sz w:val="22"/>
                <w:szCs w:val="22"/>
              </w:rPr>
              <w:t xml:space="preserve">Willing to deliver the items based on the delivery schedule, terms and conditions. In case of fortuitous events, the end-user shall closely coordinate with the supplier for the change of delivery schedule </w:t>
            </w:r>
          </w:p>
        </w:tc>
        <w:tc>
          <w:tcPr>
            <w:tcW w:w="4410" w:type="dxa"/>
          </w:tcPr>
          <w:p w14:paraId="0563274F" w14:textId="77777777" w:rsidR="00DD2EB8" w:rsidRPr="008F24E6" w:rsidRDefault="00DD2EB8" w:rsidP="00DD2EB8">
            <w:pPr>
              <w:pStyle w:val="TableParagraph"/>
            </w:pPr>
          </w:p>
        </w:tc>
      </w:tr>
      <w:tr w:rsidR="00DD2EB8" w:rsidRPr="008F24E6" w14:paraId="68B0AE13" w14:textId="77777777" w:rsidTr="00196B9E">
        <w:trPr>
          <w:trHeight w:val="890"/>
        </w:trPr>
        <w:tc>
          <w:tcPr>
            <w:tcW w:w="720" w:type="dxa"/>
            <w:vAlign w:val="center"/>
          </w:tcPr>
          <w:p w14:paraId="5ECC5015" w14:textId="035CB5AD" w:rsidR="00DD2EB8" w:rsidRPr="008F24E6" w:rsidRDefault="00DD2EB8" w:rsidP="00DD2EB8">
            <w:pPr>
              <w:pStyle w:val="TableParagraph"/>
              <w:jc w:val="center"/>
              <w:rPr>
                <w:bCs/>
              </w:rPr>
            </w:pPr>
            <w:r>
              <w:rPr>
                <w:bCs/>
              </w:rPr>
              <w:t>h</w:t>
            </w:r>
          </w:p>
        </w:tc>
        <w:tc>
          <w:tcPr>
            <w:tcW w:w="4950" w:type="dxa"/>
            <w:gridSpan w:val="3"/>
          </w:tcPr>
          <w:p w14:paraId="5F292AE4" w14:textId="21131C92" w:rsidR="00DD2EB8" w:rsidRPr="00810CA2" w:rsidRDefault="00DD2EB8" w:rsidP="00DD2EB8">
            <w:pPr>
              <w:pStyle w:val="TableParagraph"/>
              <w:spacing w:line="256" w:lineRule="auto"/>
              <w:ind w:right="209"/>
              <w:jc w:val="both"/>
            </w:pPr>
            <w:r w:rsidRPr="008616DA">
              <w:t>The bidder must ensure the availability of delivery vehicle for the delivery of goods to the designated delivery site</w:t>
            </w:r>
          </w:p>
        </w:tc>
        <w:tc>
          <w:tcPr>
            <w:tcW w:w="4410" w:type="dxa"/>
          </w:tcPr>
          <w:p w14:paraId="495F50EF" w14:textId="77777777" w:rsidR="00DD2EB8" w:rsidRPr="008F24E6" w:rsidRDefault="00DD2EB8" w:rsidP="00DD2EB8">
            <w:pPr>
              <w:pStyle w:val="TableParagraph"/>
            </w:pPr>
          </w:p>
        </w:tc>
      </w:tr>
      <w:tr w:rsidR="00DD2EB8" w:rsidRPr="008F24E6" w14:paraId="7469C37E" w14:textId="77777777" w:rsidTr="00810CA2">
        <w:trPr>
          <w:trHeight w:val="552"/>
        </w:trPr>
        <w:tc>
          <w:tcPr>
            <w:tcW w:w="720" w:type="dxa"/>
            <w:vAlign w:val="center"/>
          </w:tcPr>
          <w:p w14:paraId="5D12F328" w14:textId="370CC743" w:rsidR="00DD2EB8" w:rsidRPr="008F24E6" w:rsidRDefault="00DD2EB8" w:rsidP="00DD2EB8">
            <w:pPr>
              <w:pStyle w:val="TableParagraph"/>
              <w:jc w:val="center"/>
              <w:rPr>
                <w:bCs/>
              </w:rPr>
            </w:pPr>
            <w:proofErr w:type="spellStart"/>
            <w:r>
              <w:rPr>
                <w:bCs/>
              </w:rPr>
              <w:t>i</w:t>
            </w:r>
            <w:proofErr w:type="spellEnd"/>
          </w:p>
        </w:tc>
        <w:tc>
          <w:tcPr>
            <w:tcW w:w="4950" w:type="dxa"/>
            <w:gridSpan w:val="3"/>
          </w:tcPr>
          <w:p w14:paraId="3B0720B8" w14:textId="14EA24DD" w:rsidR="00DD2EB8" w:rsidRPr="00810CA2" w:rsidRDefault="00DD2EB8" w:rsidP="00DD2EB8">
            <w:pPr>
              <w:pStyle w:val="NoSpacing"/>
              <w:jc w:val="both"/>
              <w:rPr>
                <w:rFonts w:ascii="Times New Roman" w:hAnsi="Times New Roman" w:cs="Times New Roman"/>
                <w:b/>
                <w:i/>
              </w:rPr>
            </w:pPr>
            <w:r w:rsidRPr="008616DA">
              <w:rPr>
                <w:rFonts w:ascii="Times New Roman" w:hAnsi="Times New Roman" w:cs="Times New Roman"/>
              </w:rPr>
              <w:t xml:space="preserve">The bidder must ensure that there is a manpower provided for the loading and unloading of the goods to the designated delivery sites </w:t>
            </w:r>
          </w:p>
        </w:tc>
        <w:tc>
          <w:tcPr>
            <w:tcW w:w="4410" w:type="dxa"/>
          </w:tcPr>
          <w:p w14:paraId="1B7F0EDC" w14:textId="77777777" w:rsidR="00DD2EB8" w:rsidRPr="008F24E6" w:rsidRDefault="00DD2EB8" w:rsidP="00DD2EB8">
            <w:pPr>
              <w:pStyle w:val="TableParagraph"/>
            </w:pPr>
          </w:p>
        </w:tc>
      </w:tr>
      <w:tr w:rsidR="00DD2EB8" w:rsidRPr="008F24E6" w14:paraId="3D5F9F16" w14:textId="77777777" w:rsidTr="00196B9E">
        <w:trPr>
          <w:trHeight w:val="1008"/>
        </w:trPr>
        <w:tc>
          <w:tcPr>
            <w:tcW w:w="720" w:type="dxa"/>
            <w:vAlign w:val="center"/>
          </w:tcPr>
          <w:p w14:paraId="187DB41C" w14:textId="2B2E439E" w:rsidR="00DD2EB8" w:rsidRPr="008F24E6" w:rsidRDefault="00DD2EB8" w:rsidP="00DD2EB8">
            <w:pPr>
              <w:pStyle w:val="TableParagraph"/>
              <w:jc w:val="center"/>
              <w:rPr>
                <w:bCs/>
              </w:rPr>
            </w:pPr>
            <w:r>
              <w:rPr>
                <w:bCs/>
              </w:rPr>
              <w:t>j</w:t>
            </w:r>
          </w:p>
        </w:tc>
        <w:tc>
          <w:tcPr>
            <w:tcW w:w="4950" w:type="dxa"/>
            <w:gridSpan w:val="3"/>
          </w:tcPr>
          <w:p w14:paraId="2973490D" w14:textId="6D30B0A5" w:rsidR="00DD2EB8" w:rsidRPr="00810CA2" w:rsidRDefault="00DD2EB8" w:rsidP="00DD2EB8">
            <w:pPr>
              <w:pStyle w:val="TableParagraph"/>
              <w:spacing w:line="256" w:lineRule="auto"/>
              <w:ind w:right="211"/>
              <w:jc w:val="both"/>
            </w:pPr>
            <w:r w:rsidRPr="008616DA">
              <w:t>The bidder to observe proper health protocols upon delivery. Drivers and haulers or escorts should comply with necessary travel clearances and must be fully vaccinated</w:t>
            </w:r>
          </w:p>
        </w:tc>
        <w:tc>
          <w:tcPr>
            <w:tcW w:w="4410" w:type="dxa"/>
          </w:tcPr>
          <w:p w14:paraId="46C63803" w14:textId="77777777" w:rsidR="00DD2EB8" w:rsidRPr="008F24E6" w:rsidRDefault="00DD2EB8" w:rsidP="00DD2EB8">
            <w:pPr>
              <w:pStyle w:val="TableParagraph"/>
            </w:pPr>
          </w:p>
        </w:tc>
      </w:tr>
      <w:tr w:rsidR="00DD2EB8" w:rsidRPr="008F24E6" w14:paraId="2F4627FF" w14:textId="77777777" w:rsidTr="00196B9E">
        <w:trPr>
          <w:trHeight w:val="692"/>
        </w:trPr>
        <w:tc>
          <w:tcPr>
            <w:tcW w:w="720" w:type="dxa"/>
            <w:vAlign w:val="center"/>
          </w:tcPr>
          <w:p w14:paraId="350286E1" w14:textId="27E24A5D" w:rsidR="00DD2EB8" w:rsidRPr="008F24E6" w:rsidRDefault="00DD2EB8" w:rsidP="00DD2EB8">
            <w:pPr>
              <w:jc w:val="center"/>
              <w:rPr>
                <w:rFonts w:ascii="Times New Roman" w:hAnsi="Times New Roman" w:cs="Times New Roman"/>
                <w:bCs/>
                <w:sz w:val="22"/>
                <w:szCs w:val="22"/>
              </w:rPr>
            </w:pPr>
            <w:r>
              <w:rPr>
                <w:rFonts w:ascii="Times New Roman" w:hAnsi="Times New Roman" w:cs="Times New Roman"/>
                <w:bCs/>
                <w:sz w:val="22"/>
                <w:szCs w:val="22"/>
              </w:rPr>
              <w:t>k</w:t>
            </w:r>
          </w:p>
        </w:tc>
        <w:tc>
          <w:tcPr>
            <w:tcW w:w="4950" w:type="dxa"/>
            <w:gridSpan w:val="3"/>
          </w:tcPr>
          <w:p w14:paraId="3CFD38E9" w14:textId="0E5F2143" w:rsidR="00DD2EB8" w:rsidRPr="00810CA2" w:rsidRDefault="00DD2EB8" w:rsidP="00DD2EB8">
            <w:pPr>
              <w:spacing w:line="256" w:lineRule="auto"/>
              <w:ind w:right="211"/>
              <w:jc w:val="both"/>
              <w:rPr>
                <w:rFonts w:ascii="Times New Roman" w:hAnsi="Times New Roman" w:cs="Times New Roman"/>
              </w:rPr>
            </w:pPr>
            <w:r w:rsidRPr="008616DA">
              <w:rPr>
                <w:rFonts w:ascii="Times New Roman" w:hAnsi="Times New Roman" w:cs="Times New Roman"/>
                <w:sz w:val="22"/>
                <w:szCs w:val="22"/>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DD2EB8" w:rsidRPr="008F24E6" w:rsidRDefault="00DD2EB8" w:rsidP="00DD2EB8">
            <w:pPr>
              <w:pStyle w:val="TableParagraph"/>
            </w:pPr>
          </w:p>
        </w:tc>
      </w:tr>
      <w:tr w:rsidR="00DD2EB8" w:rsidRPr="008F24E6" w14:paraId="76CA49DF" w14:textId="77777777" w:rsidTr="00196B9E">
        <w:trPr>
          <w:trHeight w:val="692"/>
        </w:trPr>
        <w:tc>
          <w:tcPr>
            <w:tcW w:w="720" w:type="dxa"/>
            <w:vAlign w:val="center"/>
          </w:tcPr>
          <w:p w14:paraId="64A20AA3" w14:textId="6AB3D163" w:rsidR="00DD2EB8" w:rsidRPr="008F24E6" w:rsidRDefault="00DD2EB8" w:rsidP="00DD2EB8">
            <w:pPr>
              <w:jc w:val="center"/>
              <w:rPr>
                <w:rFonts w:ascii="Times New Roman" w:hAnsi="Times New Roman" w:cs="Times New Roman"/>
                <w:bCs/>
                <w:sz w:val="22"/>
                <w:szCs w:val="22"/>
              </w:rPr>
            </w:pPr>
            <w:r>
              <w:rPr>
                <w:rFonts w:ascii="Times New Roman" w:hAnsi="Times New Roman" w:cs="Times New Roman"/>
                <w:bCs/>
                <w:sz w:val="22"/>
                <w:szCs w:val="22"/>
              </w:rPr>
              <w:t>l</w:t>
            </w:r>
          </w:p>
        </w:tc>
        <w:tc>
          <w:tcPr>
            <w:tcW w:w="4950" w:type="dxa"/>
            <w:gridSpan w:val="3"/>
          </w:tcPr>
          <w:p w14:paraId="377EF771" w14:textId="74E9BCD6" w:rsidR="00DD2EB8" w:rsidRPr="00810CA2" w:rsidRDefault="00DD2EB8" w:rsidP="00DD2EB8">
            <w:pPr>
              <w:spacing w:line="256" w:lineRule="auto"/>
              <w:ind w:right="211"/>
              <w:jc w:val="both"/>
              <w:rPr>
                <w:rFonts w:ascii="Times New Roman" w:hAnsi="Times New Roman" w:cs="Times New Roman"/>
                <w:sz w:val="22"/>
                <w:szCs w:val="22"/>
              </w:rPr>
            </w:pPr>
            <w:r w:rsidRPr="008616DA">
              <w:rPr>
                <w:rFonts w:ascii="Times New Roman" w:hAnsi="Times New Roman" w:cs="Times New Roman"/>
                <w:sz w:val="22"/>
                <w:szCs w:val="22"/>
              </w:rPr>
              <w:t>Payment Term: Payment shall be processed every after complete delivery</w:t>
            </w:r>
          </w:p>
        </w:tc>
        <w:tc>
          <w:tcPr>
            <w:tcW w:w="4410" w:type="dxa"/>
          </w:tcPr>
          <w:p w14:paraId="1CE776EE" w14:textId="77777777" w:rsidR="00DD2EB8" w:rsidRPr="008F24E6" w:rsidRDefault="00DD2EB8" w:rsidP="00DD2EB8">
            <w:pPr>
              <w:pStyle w:val="TableParagraph"/>
            </w:pPr>
          </w:p>
        </w:tc>
      </w:tr>
    </w:tbl>
    <w:p w14:paraId="4F72F9A2" w14:textId="33A101DC" w:rsidR="00932308" w:rsidRDefault="00FD17A0" w:rsidP="00FD17A0">
      <w:pPr>
        <w:rPr>
          <w:rFonts w:ascii="Times New Roman" w:eastAsia="Times New Roman" w:hAnsi="Times New Roman" w:cs="Times New Roman"/>
        </w:rPr>
      </w:pPr>
      <w:r>
        <w:rPr>
          <w:rFonts w:ascii="Times New Roman" w:hAnsi="Times New Roman" w:cs="Times New Roman"/>
        </w:rPr>
        <w:t xml:space="preserve">Note: </w:t>
      </w:r>
      <w:r w:rsidRPr="008F24E6">
        <w:rPr>
          <w:rFonts w:ascii="Times New Roman" w:hAnsi="Times New Roman" w:cs="Times New Roman"/>
        </w:rPr>
        <w:t>Contact person is the Municipal Social Welfare Development Officer (MSWDO) or Supplementary Feeding Program (SFP) Regional Staff</w:t>
      </w:r>
    </w:p>
    <w:p w14:paraId="74035BE6" w14:textId="0CF1902E" w:rsidR="00FD17A0" w:rsidRDefault="00FD17A0" w:rsidP="00196B9E">
      <w:pPr>
        <w:jc w:val="right"/>
        <w:rPr>
          <w:rFonts w:ascii="Times New Roman" w:eastAsia="Times New Roman" w:hAnsi="Times New Roman" w:cs="Times New Roman"/>
        </w:rPr>
      </w:pPr>
    </w:p>
    <w:p w14:paraId="2A34F3F4" w14:textId="21CC2229" w:rsidR="00810CA2" w:rsidRDefault="00810CA2" w:rsidP="00196B9E">
      <w:pPr>
        <w:jc w:val="right"/>
        <w:rPr>
          <w:rFonts w:ascii="Times New Roman" w:eastAsia="Times New Roman" w:hAnsi="Times New Roman" w:cs="Times New Roman"/>
        </w:rPr>
      </w:pPr>
    </w:p>
    <w:p w14:paraId="2F474182" w14:textId="2278CF0A" w:rsidR="00E63647" w:rsidRDefault="00E63647" w:rsidP="00196B9E">
      <w:pPr>
        <w:jc w:val="right"/>
        <w:rPr>
          <w:rFonts w:ascii="Times New Roman" w:eastAsia="Times New Roman" w:hAnsi="Times New Roman" w:cs="Times New Roman"/>
        </w:rPr>
      </w:pPr>
    </w:p>
    <w:p w14:paraId="0FAB73F9" w14:textId="77777777" w:rsidR="00E63647" w:rsidRDefault="00E63647" w:rsidP="00196B9E">
      <w:pPr>
        <w:jc w:val="right"/>
        <w:rPr>
          <w:rFonts w:ascii="Times New Roman" w:eastAsia="Times New Roman" w:hAnsi="Times New Roman" w:cs="Times New Roman"/>
        </w:rPr>
      </w:pPr>
    </w:p>
    <w:p w14:paraId="5D8D237F" w14:textId="497D0EC7"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w:t>
      </w:r>
      <w:r w:rsidR="00E63647">
        <w:rPr>
          <w:rFonts w:ascii="Times New Roman" w:eastAsia="Times New Roman" w:hAnsi="Times New Roman" w:cs="Times New Roman"/>
          <w:b/>
        </w:rPr>
        <w:t>C</w:t>
      </w:r>
      <w:r w:rsidRPr="008F24E6">
        <w:rPr>
          <w:rFonts w:ascii="Times New Roman" w:eastAsia="Times New Roman" w:hAnsi="Times New Roman" w:cs="Times New Roman"/>
          <w:b/>
        </w:rPr>
        <w:t>”</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3665F87E"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 xml:space="preserve">Project No:   </w:t>
      </w:r>
      <w:r w:rsidR="00CD04CE">
        <w:rPr>
          <w:rFonts w:ascii="Times New Roman" w:eastAsia="Times New Roman" w:hAnsi="Times New Roman" w:cs="Times New Roman"/>
          <w:b/>
        </w:rPr>
        <w:t>NPCP-</w:t>
      </w:r>
      <w:r w:rsidR="0073003E">
        <w:rPr>
          <w:rFonts w:ascii="Times New Roman" w:eastAsia="Times New Roman" w:hAnsi="Times New Roman" w:cs="Times New Roman"/>
          <w:b/>
        </w:rPr>
        <w:t>2022</w:t>
      </w:r>
      <w:r w:rsidRPr="008F24E6">
        <w:rPr>
          <w:rFonts w:ascii="Times New Roman" w:eastAsia="Times New Roman" w:hAnsi="Times New Roman" w:cs="Times New Roman"/>
          <w:b/>
        </w:rPr>
        <w:t>-DSWD-CAR-</w:t>
      </w:r>
      <w:r w:rsidR="0058759E">
        <w:rPr>
          <w:rFonts w:ascii="Times New Roman" w:eastAsia="Times New Roman" w:hAnsi="Times New Roman" w:cs="Times New Roman"/>
          <w:b/>
        </w:rPr>
        <w:t>10</w:t>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b/>
        </w:rPr>
        <w:tab/>
      </w:r>
      <w:r w:rsidRPr="008F24E6">
        <w:rPr>
          <w:rFonts w:ascii="Times New Roman" w:eastAsia="Times New Roman" w:hAnsi="Times New Roman" w:cs="Times New Roman"/>
        </w:rPr>
        <w:t xml:space="preserve">Date:   _________________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260450" w:rsidRPr="008F24E6" w14:paraId="49FFCD9A" w14:textId="77777777" w:rsidTr="00CD04CE">
        <w:trPr>
          <w:trHeight w:val="1072"/>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D9140E" w14:textId="77777777" w:rsidR="00260450" w:rsidRPr="008F24E6" w:rsidRDefault="00260450" w:rsidP="00260450">
            <w:pPr>
              <w:jc w:val="center"/>
              <w:rPr>
                <w:rFonts w:ascii="Times New Roman" w:eastAsia="Times New Roman" w:hAnsi="Times New Roman" w:cs="Times New Roman"/>
                <w:color w:val="000000"/>
              </w:rPr>
            </w:pPr>
            <w:r w:rsidRPr="008F24E6">
              <w:rPr>
                <w:rFonts w:ascii="Times New Roman" w:eastAsia="Times New Roman" w:hAnsi="Times New Roman" w:cs="Times New Roman"/>
                <w:color w:val="000000"/>
              </w:rPr>
              <w:t>1</w:t>
            </w:r>
          </w:p>
        </w:tc>
        <w:tc>
          <w:tcPr>
            <w:tcW w:w="3600" w:type="dxa"/>
            <w:tcBorders>
              <w:top w:val="single" w:sz="8" w:space="0" w:color="auto"/>
              <w:left w:val="nil"/>
              <w:bottom w:val="single" w:sz="4" w:space="0" w:color="auto"/>
              <w:right w:val="single" w:sz="4" w:space="0" w:color="auto"/>
            </w:tcBorders>
            <w:shd w:val="clear" w:color="000000" w:fill="FFFFFF"/>
            <w:vAlign w:val="center"/>
            <w:hideMark/>
          </w:tcPr>
          <w:p w14:paraId="71E31175" w14:textId="68794F9F" w:rsidR="00260450" w:rsidRPr="008F24E6" w:rsidRDefault="007D2EC0" w:rsidP="00260450">
            <w:pPr>
              <w:rPr>
                <w:rFonts w:ascii="Times New Roman" w:eastAsia="Times New Roman" w:hAnsi="Times New Roman" w:cs="Times New Roman"/>
                <w:color w:val="000000"/>
              </w:rPr>
            </w:pPr>
            <w:r>
              <w:t>Rice, well-milled, 25kgs per sack</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2F21B46F" w14:textId="36B3EE67" w:rsidR="00260450" w:rsidRPr="008F24E6" w:rsidRDefault="0058759E" w:rsidP="00C4691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62</w:t>
            </w:r>
            <w:r w:rsidR="00C46912">
              <w:rPr>
                <w:rFonts w:ascii="Times New Roman" w:eastAsia="Times New Roman" w:hAnsi="Times New Roman" w:cs="Times New Roman"/>
                <w:color w:val="000000"/>
              </w:rPr>
              <w:t>1</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B13D4C6" w14:textId="549DBF57" w:rsidR="00260450" w:rsidRPr="008F24E6" w:rsidRDefault="007D2EC0"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r w:rsidR="00260450" w:rsidRPr="008F24E6">
              <w:rPr>
                <w:rFonts w:ascii="Times New Roman" w:eastAsia="Times New Roman" w:hAnsi="Times New Roman" w:cs="Times New Roman"/>
                <w:color w:val="000000"/>
              </w:rPr>
              <w:t>ack</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2D69097" w14:textId="77777777" w:rsidR="00260450" w:rsidRPr="008F24E6" w:rsidRDefault="00260450" w:rsidP="00260450">
            <w:pPr>
              <w:rPr>
                <w:rFonts w:ascii="Times New Roman" w:eastAsia="Times New Roman" w:hAnsi="Times New Roman" w:cs="Times New Roman"/>
                <w:color w:val="000000"/>
                <w:sz w:val="22"/>
                <w:szCs w:val="22"/>
              </w:rPr>
            </w:pPr>
            <w:r w:rsidRPr="008F24E6">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4" w:space="0" w:color="auto"/>
              <w:right w:val="single" w:sz="4" w:space="0" w:color="auto"/>
            </w:tcBorders>
          </w:tcPr>
          <w:p w14:paraId="7C75B077" w14:textId="77777777" w:rsidR="00260450" w:rsidRPr="008F24E6" w:rsidRDefault="00260450" w:rsidP="00260450">
            <w:pPr>
              <w:rPr>
                <w:rFonts w:ascii="Times New Roman" w:eastAsia="Times New Roman" w:hAnsi="Times New Roman" w:cs="Times New Roman"/>
                <w:color w:val="000000"/>
                <w:sz w:val="22"/>
                <w:szCs w:val="22"/>
              </w:rPr>
            </w:pPr>
          </w:p>
        </w:tc>
      </w:tr>
      <w:tr w:rsidR="00260450" w:rsidRPr="008F24E6" w14:paraId="703E1F70" w14:textId="77777777" w:rsidTr="001459F3">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6DF9" w14:textId="77777777" w:rsidR="00260450" w:rsidRPr="008F24E6" w:rsidRDefault="0026045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4AAF247" w14:textId="77777777" w:rsidR="00260450" w:rsidRPr="008F24E6" w:rsidRDefault="0026045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1D1D5B59" w14:textId="77777777" w:rsidR="00260450" w:rsidRPr="008F24E6" w:rsidRDefault="0026045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A4618BD" w14:textId="77777777" w:rsidR="00260450" w:rsidRPr="008F24E6" w:rsidRDefault="0026045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E2FAF00" w14:textId="77777777" w:rsidR="00260450" w:rsidRPr="008F24E6" w:rsidRDefault="0026045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6597083" w14:textId="77777777" w:rsidR="00260450" w:rsidRPr="008F24E6" w:rsidRDefault="0026045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0DDDE80"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r w:rsidR="0073003E">
        <w:rPr>
          <w:rFonts w:ascii="Times New Roman" w:eastAsia="Times New Roman" w:hAnsi="Times New Roman" w:cs="Times New Roman"/>
        </w:rPr>
        <w:t>_____________________________________________________________________________</w:t>
      </w:r>
    </w:p>
    <w:p w14:paraId="73553E64" w14:textId="698107DA" w:rsidR="00260450" w:rsidRDefault="00260450" w:rsidP="00260450">
      <w:pPr>
        <w:spacing w:after="10" w:line="249" w:lineRule="auto"/>
        <w:ind w:right="330" w:hanging="10"/>
        <w:rPr>
          <w:rFonts w:ascii="Times New Roman" w:eastAsia="Times New Roman" w:hAnsi="Times New Roman" w:cs="Times New Roman"/>
        </w:rPr>
      </w:pPr>
      <w:r w:rsidRPr="008F24E6">
        <w:rPr>
          <w:rFonts w:ascii="Times New Roman" w:eastAsia="Times New Roman" w:hAnsi="Times New Roman" w:cs="Times New Roman"/>
        </w:rPr>
        <w:t xml:space="preserve"> </w:t>
      </w:r>
    </w:p>
    <w:p w14:paraId="16172372" w14:textId="34042531" w:rsidR="0073003E" w:rsidRDefault="0073003E" w:rsidP="00260450">
      <w:pPr>
        <w:spacing w:after="10" w:line="249" w:lineRule="auto"/>
        <w:ind w:right="330" w:hanging="10"/>
        <w:rPr>
          <w:rFonts w:ascii="Times New Roman" w:eastAsia="Times New Roman" w:hAnsi="Times New Roman" w:cs="Times New Roman"/>
        </w:rPr>
      </w:pPr>
    </w:p>
    <w:p w14:paraId="1E138EB6" w14:textId="71BB768A" w:rsidR="0073003E" w:rsidRDefault="0073003E" w:rsidP="00260450">
      <w:pPr>
        <w:spacing w:after="10" w:line="249" w:lineRule="auto"/>
        <w:ind w:right="330" w:hanging="10"/>
        <w:rPr>
          <w:rFonts w:ascii="Times New Roman" w:eastAsia="Times New Roman" w:hAnsi="Times New Roman" w:cs="Times New Roman"/>
        </w:rPr>
      </w:pPr>
    </w:p>
    <w:p w14:paraId="3FBF7568" w14:textId="752DE8A0" w:rsidR="0073003E" w:rsidRDefault="0073003E" w:rsidP="00260450">
      <w:pPr>
        <w:spacing w:after="10" w:line="249" w:lineRule="auto"/>
        <w:ind w:right="330" w:hanging="10"/>
        <w:rPr>
          <w:rFonts w:ascii="Times New Roman" w:eastAsia="Times New Roman" w:hAnsi="Times New Roman" w:cs="Times New Roman"/>
        </w:rPr>
      </w:pPr>
    </w:p>
    <w:p w14:paraId="7D423F67" w14:textId="05B80E96" w:rsidR="0073003E" w:rsidRDefault="0073003E" w:rsidP="00260450">
      <w:pPr>
        <w:spacing w:after="10" w:line="249" w:lineRule="auto"/>
        <w:ind w:right="330" w:hanging="10"/>
        <w:rPr>
          <w:rFonts w:ascii="Times New Roman" w:eastAsia="Times New Roman" w:hAnsi="Times New Roman" w:cs="Times New Roman"/>
        </w:rPr>
      </w:pPr>
    </w:p>
    <w:p w14:paraId="01144C24" w14:textId="547E2DEA" w:rsidR="0073003E" w:rsidRDefault="0073003E" w:rsidP="00260450">
      <w:pPr>
        <w:spacing w:after="10" w:line="249" w:lineRule="auto"/>
        <w:ind w:right="330" w:hanging="10"/>
        <w:rPr>
          <w:rFonts w:ascii="Times New Roman" w:eastAsia="Times New Roman" w:hAnsi="Times New Roman" w:cs="Times New Roman"/>
        </w:rPr>
      </w:pPr>
    </w:p>
    <w:p w14:paraId="07B43DC8" w14:textId="4C6AD70D" w:rsidR="0073003E" w:rsidRDefault="0073003E" w:rsidP="00260450">
      <w:pPr>
        <w:spacing w:after="10" w:line="249" w:lineRule="auto"/>
        <w:ind w:right="330" w:hanging="10"/>
        <w:rPr>
          <w:rFonts w:ascii="Times New Roman" w:eastAsia="Times New Roman" w:hAnsi="Times New Roman" w:cs="Times New Roman"/>
        </w:rPr>
      </w:pPr>
    </w:p>
    <w:p w14:paraId="39C8F400" w14:textId="3662B4BA" w:rsidR="0073003E" w:rsidRDefault="0073003E" w:rsidP="00260450">
      <w:pPr>
        <w:spacing w:after="10" w:line="249" w:lineRule="auto"/>
        <w:ind w:right="330" w:hanging="10"/>
        <w:rPr>
          <w:rFonts w:ascii="Times New Roman" w:eastAsia="Times New Roman" w:hAnsi="Times New Roman" w:cs="Times New Roman"/>
        </w:rPr>
      </w:pPr>
    </w:p>
    <w:p w14:paraId="03BC0789" w14:textId="48E6AADF" w:rsidR="0073003E" w:rsidRDefault="0073003E" w:rsidP="00260450">
      <w:pPr>
        <w:spacing w:after="10" w:line="249" w:lineRule="auto"/>
        <w:ind w:right="330" w:hanging="10"/>
        <w:rPr>
          <w:rFonts w:ascii="Times New Roman" w:eastAsia="Times New Roman" w:hAnsi="Times New Roman" w:cs="Times New Roman"/>
        </w:rPr>
      </w:pPr>
    </w:p>
    <w:p w14:paraId="543619E2" w14:textId="2B681867" w:rsidR="0073003E" w:rsidRDefault="0073003E" w:rsidP="00260450">
      <w:pPr>
        <w:spacing w:after="10" w:line="249" w:lineRule="auto"/>
        <w:ind w:right="330" w:hanging="10"/>
        <w:rPr>
          <w:rFonts w:ascii="Times New Roman" w:eastAsia="Times New Roman" w:hAnsi="Times New Roman" w:cs="Times New Roman"/>
        </w:rPr>
      </w:pPr>
    </w:p>
    <w:p w14:paraId="537CF7F7" w14:textId="77777777" w:rsidR="0073003E" w:rsidRPr="008F24E6" w:rsidRDefault="0073003E" w:rsidP="00260450">
      <w:pPr>
        <w:spacing w:after="10" w:line="249" w:lineRule="auto"/>
        <w:ind w:right="330" w:hanging="10"/>
        <w:rPr>
          <w:rFonts w:ascii="Times New Roman" w:hAnsi="Times New Roman" w:cs="Times New Roman"/>
        </w:rPr>
      </w:pPr>
    </w:p>
    <w:p w14:paraId="28478109" w14:textId="77777777"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2496E19A" w:rsidR="00932308" w:rsidRDefault="00932308" w:rsidP="00260450">
      <w:pPr>
        <w:spacing w:line="20" w:lineRule="atLeast"/>
        <w:ind w:right="329"/>
        <w:rPr>
          <w:rFonts w:ascii="Times New Roman" w:eastAsia="Times New Roman" w:hAnsi="Times New Roman" w:cs="Times New Roman"/>
        </w:rPr>
      </w:pPr>
    </w:p>
    <w:p w14:paraId="4B599D99" w14:textId="47FFC974" w:rsidR="00932308" w:rsidRDefault="00932308" w:rsidP="00260450">
      <w:pPr>
        <w:spacing w:line="20" w:lineRule="atLeast"/>
        <w:ind w:right="329"/>
        <w:rPr>
          <w:rFonts w:ascii="Times New Roman" w:eastAsia="Times New Roman" w:hAnsi="Times New Roman" w:cs="Times New Roman"/>
        </w:rPr>
      </w:pPr>
    </w:p>
    <w:p w14:paraId="3AE03CEF" w14:textId="478E75D7" w:rsidR="00932308" w:rsidRDefault="00932308" w:rsidP="00260450">
      <w:pPr>
        <w:spacing w:line="20" w:lineRule="atLeast"/>
        <w:ind w:right="329"/>
        <w:rPr>
          <w:rFonts w:ascii="Times New Roman" w:eastAsia="Times New Roman" w:hAnsi="Times New Roman" w:cs="Times New Roman"/>
        </w:rPr>
      </w:pPr>
    </w:p>
    <w:p w14:paraId="3F4B8ADA" w14:textId="501AAD8D" w:rsidR="00932308" w:rsidRDefault="00932308" w:rsidP="00260450">
      <w:pPr>
        <w:spacing w:line="20" w:lineRule="atLeast"/>
        <w:ind w:right="329"/>
        <w:rPr>
          <w:rFonts w:ascii="Times New Roman" w:eastAsia="Times New Roman" w:hAnsi="Times New Roman" w:cs="Times New Roman"/>
        </w:rPr>
      </w:pPr>
    </w:p>
    <w:p w14:paraId="2A80EAB1" w14:textId="2EB8546E" w:rsidR="00932308" w:rsidRDefault="0093230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lastRenderedPageBreak/>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EB43F9">
        <w:trPr>
          <w:trHeight w:val="563"/>
        </w:trPr>
        <w:tc>
          <w:tcPr>
            <w:tcW w:w="4182" w:type="dxa"/>
          </w:tcPr>
          <w:p w14:paraId="7F1B0782" w14:textId="77777777" w:rsidR="00932308" w:rsidRDefault="00932308" w:rsidP="00EB43F9">
            <w:pPr>
              <w:pStyle w:val="TableParagraph"/>
              <w:spacing w:before="153"/>
              <w:ind w:left="1770" w:right="1761"/>
              <w:jc w:val="center"/>
              <w:rPr>
                <w:b/>
              </w:rPr>
            </w:pPr>
            <w:r>
              <w:rPr>
                <w:b/>
              </w:rPr>
              <w:t>Name</w:t>
            </w:r>
          </w:p>
        </w:tc>
        <w:tc>
          <w:tcPr>
            <w:tcW w:w="4390" w:type="dxa"/>
          </w:tcPr>
          <w:p w14:paraId="4AFBFA24" w14:textId="77777777" w:rsidR="00932308" w:rsidRDefault="00932308" w:rsidP="00EB43F9">
            <w:pPr>
              <w:pStyle w:val="TableParagraph"/>
              <w:spacing w:before="153"/>
              <w:ind w:left="1740" w:right="1731"/>
              <w:jc w:val="center"/>
              <w:rPr>
                <w:b/>
              </w:rPr>
            </w:pPr>
            <w:r>
              <w:rPr>
                <w:b/>
              </w:rPr>
              <w:t>Position</w:t>
            </w:r>
          </w:p>
        </w:tc>
      </w:tr>
      <w:tr w:rsidR="00932308" w14:paraId="57AE2830" w14:textId="77777777" w:rsidTr="00EB43F9">
        <w:trPr>
          <w:trHeight w:val="251"/>
        </w:trPr>
        <w:tc>
          <w:tcPr>
            <w:tcW w:w="4182" w:type="dxa"/>
          </w:tcPr>
          <w:p w14:paraId="136DD90C" w14:textId="77777777" w:rsidR="00932308" w:rsidRDefault="00932308" w:rsidP="00EB43F9">
            <w:pPr>
              <w:pStyle w:val="TableParagraph"/>
              <w:rPr>
                <w:sz w:val="18"/>
              </w:rPr>
            </w:pPr>
          </w:p>
        </w:tc>
        <w:tc>
          <w:tcPr>
            <w:tcW w:w="4390" w:type="dxa"/>
          </w:tcPr>
          <w:p w14:paraId="782C5462" w14:textId="77777777" w:rsidR="00932308" w:rsidRDefault="00932308" w:rsidP="00EB43F9">
            <w:pPr>
              <w:pStyle w:val="TableParagraph"/>
              <w:rPr>
                <w:sz w:val="18"/>
              </w:rPr>
            </w:pPr>
          </w:p>
        </w:tc>
      </w:tr>
      <w:tr w:rsidR="00932308" w14:paraId="00A29F33" w14:textId="77777777" w:rsidTr="00EB43F9">
        <w:trPr>
          <w:trHeight w:val="253"/>
        </w:trPr>
        <w:tc>
          <w:tcPr>
            <w:tcW w:w="4182" w:type="dxa"/>
          </w:tcPr>
          <w:p w14:paraId="4F48AB8D" w14:textId="77777777" w:rsidR="00932308" w:rsidRDefault="00932308" w:rsidP="00EB43F9">
            <w:pPr>
              <w:pStyle w:val="TableParagraph"/>
              <w:rPr>
                <w:sz w:val="18"/>
              </w:rPr>
            </w:pPr>
          </w:p>
        </w:tc>
        <w:tc>
          <w:tcPr>
            <w:tcW w:w="4390" w:type="dxa"/>
          </w:tcPr>
          <w:p w14:paraId="31EA3290" w14:textId="77777777" w:rsidR="00932308" w:rsidRDefault="00932308" w:rsidP="00EB43F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The following officers or members of our Organized Community or Social Group has/have related business to the Community-based Project being procured at hand, 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EB43F9">
        <w:trPr>
          <w:trHeight w:val="758"/>
        </w:trPr>
        <w:tc>
          <w:tcPr>
            <w:tcW w:w="2797" w:type="dxa"/>
          </w:tcPr>
          <w:p w14:paraId="05411992" w14:textId="77777777" w:rsidR="00932308" w:rsidRDefault="00932308" w:rsidP="00EB43F9">
            <w:pPr>
              <w:pStyle w:val="TableParagraph"/>
              <w:spacing w:before="10"/>
              <w:rPr>
                <w:sz w:val="21"/>
              </w:rPr>
            </w:pPr>
          </w:p>
          <w:p w14:paraId="2D7EA459" w14:textId="77777777" w:rsidR="00932308" w:rsidRDefault="00932308" w:rsidP="00EB43F9">
            <w:pPr>
              <w:pStyle w:val="TableParagraph"/>
              <w:ind w:left="1076" w:right="1070"/>
              <w:jc w:val="center"/>
              <w:rPr>
                <w:b/>
              </w:rPr>
            </w:pPr>
            <w:r>
              <w:rPr>
                <w:b/>
              </w:rPr>
              <w:t>Name</w:t>
            </w:r>
          </w:p>
        </w:tc>
        <w:tc>
          <w:tcPr>
            <w:tcW w:w="2941" w:type="dxa"/>
          </w:tcPr>
          <w:p w14:paraId="6E73A78C" w14:textId="77777777" w:rsidR="00932308" w:rsidRDefault="00932308" w:rsidP="00EB43F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EB43F9">
            <w:pPr>
              <w:pStyle w:val="TableParagraph"/>
              <w:ind w:left="135" w:right="130" w:hanging="1"/>
              <w:jc w:val="center"/>
              <w:rPr>
                <w:b/>
              </w:rPr>
            </w:pPr>
            <w:r>
              <w:rPr>
                <w:b/>
              </w:rPr>
              <w:t>Extent or Percentage of Ownership or Interest in</w:t>
            </w:r>
          </w:p>
          <w:p w14:paraId="32500D30" w14:textId="77777777" w:rsidR="00932308" w:rsidRDefault="00932308" w:rsidP="00EB43F9">
            <w:pPr>
              <w:pStyle w:val="TableParagraph"/>
              <w:spacing w:line="232" w:lineRule="exact"/>
              <w:ind w:left="269" w:right="261"/>
              <w:jc w:val="center"/>
              <w:rPr>
                <w:b/>
              </w:rPr>
            </w:pPr>
            <w:r>
              <w:rPr>
                <w:b/>
              </w:rPr>
              <w:t>the Related Business</w:t>
            </w:r>
          </w:p>
        </w:tc>
      </w:tr>
      <w:tr w:rsidR="00932308" w14:paraId="4394D064" w14:textId="77777777" w:rsidTr="00EB43F9">
        <w:trPr>
          <w:trHeight w:val="441"/>
        </w:trPr>
        <w:tc>
          <w:tcPr>
            <w:tcW w:w="2797" w:type="dxa"/>
          </w:tcPr>
          <w:p w14:paraId="3843CBAA" w14:textId="77777777" w:rsidR="00932308" w:rsidRDefault="00932308" w:rsidP="00EB43F9">
            <w:pPr>
              <w:pStyle w:val="TableParagraph"/>
            </w:pPr>
          </w:p>
        </w:tc>
        <w:tc>
          <w:tcPr>
            <w:tcW w:w="2941" w:type="dxa"/>
          </w:tcPr>
          <w:p w14:paraId="1BE90B7B" w14:textId="77777777" w:rsidR="00932308" w:rsidRDefault="00932308" w:rsidP="00EB43F9">
            <w:pPr>
              <w:pStyle w:val="TableParagraph"/>
            </w:pPr>
          </w:p>
        </w:tc>
        <w:tc>
          <w:tcPr>
            <w:tcW w:w="2807" w:type="dxa"/>
          </w:tcPr>
          <w:p w14:paraId="566A358A" w14:textId="77777777" w:rsidR="00932308" w:rsidRDefault="00932308" w:rsidP="00EB43F9">
            <w:pPr>
              <w:pStyle w:val="TableParagraph"/>
            </w:pPr>
          </w:p>
        </w:tc>
      </w:tr>
      <w:tr w:rsidR="00932308" w14:paraId="2D7BDA84" w14:textId="77777777" w:rsidTr="00EB43F9">
        <w:trPr>
          <w:trHeight w:val="419"/>
        </w:trPr>
        <w:tc>
          <w:tcPr>
            <w:tcW w:w="2797" w:type="dxa"/>
          </w:tcPr>
          <w:p w14:paraId="3F0B5D53" w14:textId="77777777" w:rsidR="00932308" w:rsidRDefault="00932308" w:rsidP="00EB43F9">
            <w:pPr>
              <w:pStyle w:val="TableParagraph"/>
            </w:pPr>
          </w:p>
        </w:tc>
        <w:tc>
          <w:tcPr>
            <w:tcW w:w="2941" w:type="dxa"/>
          </w:tcPr>
          <w:p w14:paraId="3208208E" w14:textId="77777777" w:rsidR="00932308" w:rsidRDefault="00932308" w:rsidP="00EB43F9">
            <w:pPr>
              <w:pStyle w:val="TableParagraph"/>
            </w:pPr>
          </w:p>
        </w:tc>
        <w:tc>
          <w:tcPr>
            <w:tcW w:w="2807" w:type="dxa"/>
          </w:tcPr>
          <w:p w14:paraId="7CD5B489" w14:textId="77777777" w:rsidR="00932308" w:rsidRDefault="00932308" w:rsidP="00EB43F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1828664A" w14:textId="77777777" w:rsidR="00932308" w:rsidRDefault="00932308" w:rsidP="00932308">
      <w:pPr>
        <w:pStyle w:val="BodyText"/>
        <w:rPr>
          <w:sz w:val="20"/>
        </w:rPr>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w:t>
      </w:r>
      <w:proofErr w:type="spellStart"/>
      <w:r>
        <w:rPr>
          <w:b/>
          <w:i/>
          <w:u w:val="thick"/>
        </w:rPr>
        <w:t>Jurat</w:t>
      </w:r>
      <w:proofErr w:type="spellEnd"/>
      <w:r>
        <w:rPr>
          <w:b/>
          <w:i/>
          <w:u w:val="thick"/>
        </w:rPr>
        <w: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77777777" w:rsidR="00932308" w:rsidRDefault="00932308" w:rsidP="00932308">
      <w:pPr>
        <w:spacing w:before="67"/>
        <w:ind w:right="836"/>
        <w:jc w:val="right"/>
        <w:rPr>
          <w:b/>
        </w:rPr>
      </w:pPr>
    </w:p>
    <w:p w14:paraId="76ED6343" w14:textId="236EF44F" w:rsidR="00932308" w:rsidRDefault="00932308" w:rsidP="00932308">
      <w:pPr>
        <w:spacing w:before="67"/>
        <w:ind w:right="836"/>
        <w:jc w:val="right"/>
        <w:rPr>
          <w:b/>
        </w:rPr>
      </w:pPr>
      <w:r>
        <w:rPr>
          <w:b/>
        </w:rPr>
        <w:lastRenderedPageBreak/>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EB43F9">
        <w:trPr>
          <w:trHeight w:val="3036"/>
        </w:trPr>
        <w:tc>
          <w:tcPr>
            <w:tcW w:w="1538" w:type="dxa"/>
          </w:tcPr>
          <w:p w14:paraId="52B07A56" w14:textId="77777777" w:rsidR="00932308" w:rsidRDefault="00932308" w:rsidP="00EB43F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EB43F9">
            <w:pPr>
              <w:pStyle w:val="TableParagraph"/>
              <w:ind w:left="400" w:right="158" w:hanging="214"/>
              <w:rPr>
                <w:b/>
              </w:rPr>
            </w:pPr>
            <w:r>
              <w:rPr>
                <w:b/>
              </w:rPr>
              <w:t>Contract Date</w:t>
            </w:r>
          </w:p>
        </w:tc>
        <w:tc>
          <w:tcPr>
            <w:tcW w:w="1442" w:type="dxa"/>
          </w:tcPr>
          <w:p w14:paraId="04E52A1A" w14:textId="77777777" w:rsidR="00932308" w:rsidRDefault="00932308" w:rsidP="00EB43F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EB43F9">
            <w:pPr>
              <w:pStyle w:val="TableParagraph"/>
              <w:ind w:left="190" w:right="159" w:firstLine="28"/>
              <w:rPr>
                <w:b/>
              </w:rPr>
            </w:pPr>
            <w:r>
              <w:rPr>
                <w:b/>
              </w:rPr>
              <w:t>Amount Involved</w:t>
            </w:r>
          </w:p>
        </w:tc>
        <w:tc>
          <w:tcPr>
            <w:tcW w:w="2155" w:type="dxa"/>
          </w:tcPr>
          <w:p w14:paraId="4618F180" w14:textId="77777777" w:rsidR="00932308" w:rsidRDefault="00932308" w:rsidP="00EB43F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EB43F9">
            <w:pPr>
              <w:pStyle w:val="TableParagraph"/>
              <w:ind w:left="165" w:right="153" w:firstLine="2"/>
              <w:jc w:val="center"/>
              <w:rPr>
                <w:b/>
              </w:rPr>
            </w:pPr>
            <w:r>
              <w:rPr>
                <w:b/>
              </w:rPr>
              <w:t>Supporting Documentary Proofs</w:t>
            </w:r>
          </w:p>
          <w:p w14:paraId="78246B26" w14:textId="77777777" w:rsidR="00932308" w:rsidRDefault="00932308" w:rsidP="00EB43F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EB43F9">
        <w:trPr>
          <w:trHeight w:val="251"/>
        </w:trPr>
        <w:tc>
          <w:tcPr>
            <w:tcW w:w="1538" w:type="dxa"/>
          </w:tcPr>
          <w:p w14:paraId="40121722" w14:textId="77777777" w:rsidR="00932308" w:rsidRDefault="00932308" w:rsidP="00EB43F9">
            <w:pPr>
              <w:pStyle w:val="TableParagraph"/>
              <w:rPr>
                <w:sz w:val="18"/>
              </w:rPr>
            </w:pPr>
          </w:p>
        </w:tc>
        <w:tc>
          <w:tcPr>
            <w:tcW w:w="1279" w:type="dxa"/>
          </w:tcPr>
          <w:p w14:paraId="110E3C09" w14:textId="77777777" w:rsidR="00932308" w:rsidRDefault="00932308" w:rsidP="00EB43F9">
            <w:pPr>
              <w:pStyle w:val="TableParagraph"/>
              <w:rPr>
                <w:sz w:val="18"/>
              </w:rPr>
            </w:pPr>
          </w:p>
        </w:tc>
        <w:tc>
          <w:tcPr>
            <w:tcW w:w="1442" w:type="dxa"/>
          </w:tcPr>
          <w:p w14:paraId="6A21E016" w14:textId="77777777" w:rsidR="00932308" w:rsidRDefault="00932308" w:rsidP="00EB43F9">
            <w:pPr>
              <w:pStyle w:val="TableParagraph"/>
              <w:rPr>
                <w:sz w:val="18"/>
              </w:rPr>
            </w:pPr>
          </w:p>
        </w:tc>
        <w:tc>
          <w:tcPr>
            <w:tcW w:w="1272" w:type="dxa"/>
          </w:tcPr>
          <w:p w14:paraId="309E9C63" w14:textId="77777777" w:rsidR="00932308" w:rsidRDefault="00932308" w:rsidP="00EB43F9">
            <w:pPr>
              <w:pStyle w:val="TableParagraph"/>
              <w:rPr>
                <w:sz w:val="18"/>
              </w:rPr>
            </w:pPr>
          </w:p>
        </w:tc>
        <w:tc>
          <w:tcPr>
            <w:tcW w:w="2155" w:type="dxa"/>
          </w:tcPr>
          <w:p w14:paraId="4FE2471F" w14:textId="77777777" w:rsidR="00932308" w:rsidRDefault="00932308" w:rsidP="00EB43F9">
            <w:pPr>
              <w:pStyle w:val="TableParagraph"/>
              <w:rPr>
                <w:sz w:val="18"/>
              </w:rPr>
            </w:pPr>
          </w:p>
        </w:tc>
        <w:tc>
          <w:tcPr>
            <w:tcW w:w="1740" w:type="dxa"/>
          </w:tcPr>
          <w:p w14:paraId="36CF6334" w14:textId="77777777" w:rsidR="00932308" w:rsidRDefault="00932308" w:rsidP="00EB43F9">
            <w:pPr>
              <w:pStyle w:val="TableParagraph"/>
              <w:rPr>
                <w:sz w:val="18"/>
              </w:rPr>
            </w:pPr>
          </w:p>
        </w:tc>
      </w:tr>
      <w:tr w:rsidR="00932308" w14:paraId="0F598381" w14:textId="77777777" w:rsidTr="00EB43F9">
        <w:trPr>
          <w:trHeight w:val="254"/>
        </w:trPr>
        <w:tc>
          <w:tcPr>
            <w:tcW w:w="1538" w:type="dxa"/>
          </w:tcPr>
          <w:p w14:paraId="01D57EAA" w14:textId="77777777" w:rsidR="00932308" w:rsidRDefault="00932308" w:rsidP="00EB43F9">
            <w:pPr>
              <w:pStyle w:val="TableParagraph"/>
              <w:rPr>
                <w:sz w:val="18"/>
              </w:rPr>
            </w:pPr>
          </w:p>
        </w:tc>
        <w:tc>
          <w:tcPr>
            <w:tcW w:w="1279" w:type="dxa"/>
          </w:tcPr>
          <w:p w14:paraId="7668F208" w14:textId="77777777" w:rsidR="00932308" w:rsidRDefault="00932308" w:rsidP="00EB43F9">
            <w:pPr>
              <w:pStyle w:val="TableParagraph"/>
              <w:rPr>
                <w:sz w:val="18"/>
              </w:rPr>
            </w:pPr>
          </w:p>
        </w:tc>
        <w:tc>
          <w:tcPr>
            <w:tcW w:w="1442" w:type="dxa"/>
          </w:tcPr>
          <w:p w14:paraId="331A188B" w14:textId="77777777" w:rsidR="00932308" w:rsidRDefault="00932308" w:rsidP="00EB43F9">
            <w:pPr>
              <w:pStyle w:val="TableParagraph"/>
              <w:rPr>
                <w:sz w:val="18"/>
              </w:rPr>
            </w:pPr>
          </w:p>
        </w:tc>
        <w:tc>
          <w:tcPr>
            <w:tcW w:w="1272" w:type="dxa"/>
          </w:tcPr>
          <w:p w14:paraId="0B2C4BD0" w14:textId="77777777" w:rsidR="00932308" w:rsidRDefault="00932308" w:rsidP="00EB43F9">
            <w:pPr>
              <w:pStyle w:val="TableParagraph"/>
              <w:rPr>
                <w:sz w:val="18"/>
              </w:rPr>
            </w:pPr>
          </w:p>
        </w:tc>
        <w:tc>
          <w:tcPr>
            <w:tcW w:w="2155" w:type="dxa"/>
          </w:tcPr>
          <w:p w14:paraId="3D6530B2" w14:textId="77777777" w:rsidR="00932308" w:rsidRDefault="00932308" w:rsidP="00EB43F9">
            <w:pPr>
              <w:pStyle w:val="TableParagraph"/>
              <w:rPr>
                <w:sz w:val="18"/>
              </w:rPr>
            </w:pPr>
          </w:p>
        </w:tc>
        <w:tc>
          <w:tcPr>
            <w:tcW w:w="1740" w:type="dxa"/>
          </w:tcPr>
          <w:p w14:paraId="6E09F71A" w14:textId="77777777" w:rsidR="00932308" w:rsidRDefault="00932308" w:rsidP="00EB43F9">
            <w:pPr>
              <w:pStyle w:val="TableParagraph"/>
              <w:rPr>
                <w:sz w:val="18"/>
              </w:rPr>
            </w:pPr>
          </w:p>
        </w:tc>
      </w:tr>
      <w:tr w:rsidR="00932308" w14:paraId="227700FC" w14:textId="77777777" w:rsidTr="00EB43F9">
        <w:trPr>
          <w:trHeight w:val="251"/>
        </w:trPr>
        <w:tc>
          <w:tcPr>
            <w:tcW w:w="1538" w:type="dxa"/>
          </w:tcPr>
          <w:p w14:paraId="7816A46E" w14:textId="77777777" w:rsidR="00932308" w:rsidRDefault="00932308" w:rsidP="00EB43F9">
            <w:pPr>
              <w:pStyle w:val="TableParagraph"/>
              <w:rPr>
                <w:sz w:val="18"/>
              </w:rPr>
            </w:pPr>
          </w:p>
        </w:tc>
        <w:tc>
          <w:tcPr>
            <w:tcW w:w="1279" w:type="dxa"/>
          </w:tcPr>
          <w:p w14:paraId="17AF157C" w14:textId="77777777" w:rsidR="00932308" w:rsidRDefault="00932308" w:rsidP="00EB43F9">
            <w:pPr>
              <w:pStyle w:val="TableParagraph"/>
              <w:rPr>
                <w:sz w:val="18"/>
              </w:rPr>
            </w:pPr>
          </w:p>
        </w:tc>
        <w:tc>
          <w:tcPr>
            <w:tcW w:w="1442" w:type="dxa"/>
          </w:tcPr>
          <w:p w14:paraId="32D803E6" w14:textId="77777777" w:rsidR="00932308" w:rsidRDefault="00932308" w:rsidP="00EB43F9">
            <w:pPr>
              <w:pStyle w:val="TableParagraph"/>
              <w:rPr>
                <w:sz w:val="18"/>
              </w:rPr>
            </w:pPr>
          </w:p>
        </w:tc>
        <w:tc>
          <w:tcPr>
            <w:tcW w:w="1272" w:type="dxa"/>
          </w:tcPr>
          <w:p w14:paraId="241A5DD5" w14:textId="77777777" w:rsidR="00932308" w:rsidRDefault="00932308" w:rsidP="00EB43F9">
            <w:pPr>
              <w:pStyle w:val="TableParagraph"/>
              <w:rPr>
                <w:sz w:val="18"/>
              </w:rPr>
            </w:pPr>
          </w:p>
        </w:tc>
        <w:tc>
          <w:tcPr>
            <w:tcW w:w="2155" w:type="dxa"/>
          </w:tcPr>
          <w:p w14:paraId="228E6E9A" w14:textId="77777777" w:rsidR="00932308" w:rsidRDefault="00932308" w:rsidP="00EB43F9">
            <w:pPr>
              <w:pStyle w:val="TableParagraph"/>
              <w:rPr>
                <w:sz w:val="18"/>
              </w:rPr>
            </w:pPr>
          </w:p>
        </w:tc>
        <w:tc>
          <w:tcPr>
            <w:tcW w:w="1740" w:type="dxa"/>
          </w:tcPr>
          <w:p w14:paraId="4D35C297" w14:textId="77777777" w:rsidR="00932308" w:rsidRDefault="00932308" w:rsidP="00EB43F9">
            <w:pPr>
              <w:pStyle w:val="TableParagraph"/>
              <w:rPr>
                <w:sz w:val="18"/>
              </w:rPr>
            </w:pPr>
          </w:p>
        </w:tc>
      </w:tr>
      <w:tr w:rsidR="00932308" w14:paraId="5445B523" w14:textId="77777777" w:rsidTr="00EB43F9">
        <w:trPr>
          <w:trHeight w:val="254"/>
        </w:trPr>
        <w:tc>
          <w:tcPr>
            <w:tcW w:w="1538" w:type="dxa"/>
          </w:tcPr>
          <w:p w14:paraId="4A6D8D20" w14:textId="77777777" w:rsidR="00932308" w:rsidRDefault="00932308" w:rsidP="00EB43F9">
            <w:pPr>
              <w:pStyle w:val="TableParagraph"/>
              <w:rPr>
                <w:sz w:val="18"/>
              </w:rPr>
            </w:pPr>
          </w:p>
        </w:tc>
        <w:tc>
          <w:tcPr>
            <w:tcW w:w="1279" w:type="dxa"/>
          </w:tcPr>
          <w:p w14:paraId="67CBECB3" w14:textId="77777777" w:rsidR="00932308" w:rsidRDefault="00932308" w:rsidP="00EB43F9">
            <w:pPr>
              <w:pStyle w:val="TableParagraph"/>
              <w:rPr>
                <w:sz w:val="18"/>
              </w:rPr>
            </w:pPr>
          </w:p>
        </w:tc>
        <w:tc>
          <w:tcPr>
            <w:tcW w:w="1442" w:type="dxa"/>
          </w:tcPr>
          <w:p w14:paraId="15447455" w14:textId="77777777" w:rsidR="00932308" w:rsidRDefault="00932308" w:rsidP="00EB43F9">
            <w:pPr>
              <w:pStyle w:val="TableParagraph"/>
              <w:rPr>
                <w:sz w:val="18"/>
              </w:rPr>
            </w:pPr>
          </w:p>
        </w:tc>
        <w:tc>
          <w:tcPr>
            <w:tcW w:w="1272" w:type="dxa"/>
          </w:tcPr>
          <w:p w14:paraId="7E2FAA88" w14:textId="77777777" w:rsidR="00932308" w:rsidRDefault="00932308" w:rsidP="00EB43F9">
            <w:pPr>
              <w:pStyle w:val="TableParagraph"/>
              <w:rPr>
                <w:sz w:val="18"/>
              </w:rPr>
            </w:pPr>
          </w:p>
        </w:tc>
        <w:tc>
          <w:tcPr>
            <w:tcW w:w="2155" w:type="dxa"/>
          </w:tcPr>
          <w:p w14:paraId="05AE1274" w14:textId="77777777" w:rsidR="00932308" w:rsidRDefault="00932308" w:rsidP="00EB43F9">
            <w:pPr>
              <w:pStyle w:val="TableParagraph"/>
              <w:rPr>
                <w:sz w:val="18"/>
              </w:rPr>
            </w:pPr>
          </w:p>
        </w:tc>
        <w:tc>
          <w:tcPr>
            <w:tcW w:w="1740" w:type="dxa"/>
          </w:tcPr>
          <w:p w14:paraId="0206A71D" w14:textId="77777777" w:rsidR="00932308" w:rsidRDefault="00932308" w:rsidP="00EB43F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16827C28" w14:textId="77777777" w:rsidR="00E63647" w:rsidRPr="002A6B52" w:rsidRDefault="00E63647" w:rsidP="00E63647">
      <w:pPr>
        <w:pStyle w:val="NoSpacing"/>
        <w:jc w:val="center"/>
        <w:rPr>
          <w:rFonts w:ascii="Times New Roman" w:hAnsi="Times New Roman" w:cs="Times New Roman"/>
          <w:color w:val="000000" w:themeColor="text1"/>
          <w:sz w:val="21"/>
        </w:rPr>
      </w:pPr>
    </w:p>
    <w:p w14:paraId="26E1CCFF" w14:textId="77777777" w:rsidR="00E63647" w:rsidRPr="002A6B52" w:rsidRDefault="00E63647" w:rsidP="00E63647">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3F820A89" w14:textId="77777777" w:rsidR="00E63647" w:rsidRDefault="00E63647" w:rsidP="00E63647">
      <w:pPr>
        <w:spacing w:line="20" w:lineRule="atLeast"/>
        <w:ind w:right="329"/>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p w14:paraId="76D99407" w14:textId="77777777" w:rsidR="00932308" w:rsidRDefault="00932308" w:rsidP="00E63647">
      <w:pPr>
        <w:spacing w:before="94"/>
        <w:ind w:left="5381" w:right="760" w:hanging="723"/>
      </w:pP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65FD2" w:rsidRDefault="00865FD2" w:rsidP="00260450">
      <w:r>
        <w:separator/>
      </w:r>
    </w:p>
  </w:endnote>
  <w:endnote w:type="continuationSeparator" w:id="0">
    <w:p w14:paraId="24AC9280" w14:textId="77777777" w:rsidR="00865FD2" w:rsidRDefault="00865FD2"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5150E847"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C1798C">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260450" w:rsidRDefault="00260450">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241DD68A"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C929B1">
      <w:rPr>
        <w:rFonts w:ascii="Times New Roman" w:eastAsia="Times New Roman" w:hAnsi="Times New Roman" w:cs="Times New Roman"/>
        <w:b/>
        <w:noProof/>
      </w:rPr>
      <w:t>4</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C929B1">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260450" w:rsidRDefault="00260450">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475C772D"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C1798C">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260450" w:rsidRDefault="00260450">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65FD2" w:rsidRDefault="00865FD2" w:rsidP="00260450">
      <w:r>
        <w:separator/>
      </w:r>
    </w:p>
  </w:footnote>
  <w:footnote w:type="continuationSeparator" w:id="0">
    <w:p w14:paraId="44650E40" w14:textId="77777777" w:rsidR="00865FD2" w:rsidRDefault="00865FD2"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260450" w:rsidRDefault="00260450">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260450" w:rsidRDefault="00260450">
    <w:pPr>
      <w:pStyle w:val="Header"/>
    </w:pPr>
  </w:p>
  <w:p w14:paraId="563C54EC" w14:textId="77777777" w:rsidR="00260450" w:rsidRDefault="00260450">
    <w:pPr>
      <w:pStyle w:val="Header"/>
      <w:rPr>
        <w:rFonts w:ascii="Times New Roman" w:eastAsia="Times New Roman" w:hAnsi="Times New Roman" w:cs="Times New Roman"/>
        <w:i/>
        <w:sz w:val="16"/>
        <w:szCs w:val="16"/>
      </w:rPr>
    </w:pPr>
  </w:p>
  <w:p w14:paraId="6392BD5F" w14:textId="77777777" w:rsidR="00260450" w:rsidRDefault="00260450">
    <w:pPr>
      <w:pStyle w:val="Header"/>
      <w:rPr>
        <w:rFonts w:ascii="Times New Roman" w:eastAsia="Times New Roman" w:hAnsi="Times New Roman" w:cs="Times New Roman"/>
        <w:i/>
        <w:sz w:val="16"/>
        <w:szCs w:val="16"/>
      </w:rPr>
    </w:pPr>
  </w:p>
  <w:p w14:paraId="0F77C4F9" w14:textId="77777777" w:rsidR="00260450" w:rsidRDefault="00260450">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260450" w:rsidRPr="00932308" w:rsidRDefault="00260450">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293418"/>
    <w:multiLevelType w:val="hybridMultilevel"/>
    <w:tmpl w:val="9C4C9756"/>
    <w:lvl w:ilvl="0" w:tplc="12189C16">
      <w:start w:val="1"/>
      <w:numFmt w:val="lowerRoman"/>
      <w:lvlText w:val="%1."/>
      <w:lvlJc w:val="left"/>
      <w:pPr>
        <w:ind w:left="990" w:hanging="720"/>
      </w:pPr>
      <w:rPr>
        <w:rFonts w:hint="default"/>
      </w:rPr>
    </w:lvl>
    <w:lvl w:ilvl="1" w:tplc="34090019">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35C9D"/>
    <w:rsid w:val="00091B36"/>
    <w:rsid w:val="001260C9"/>
    <w:rsid w:val="001459F3"/>
    <w:rsid w:val="00196B9E"/>
    <w:rsid w:val="00260450"/>
    <w:rsid w:val="002650EF"/>
    <w:rsid w:val="004053A9"/>
    <w:rsid w:val="00476C7E"/>
    <w:rsid w:val="004D2959"/>
    <w:rsid w:val="004E7FA1"/>
    <w:rsid w:val="00572400"/>
    <w:rsid w:val="0058759E"/>
    <w:rsid w:val="00595C03"/>
    <w:rsid w:val="005A74D3"/>
    <w:rsid w:val="005D0BBE"/>
    <w:rsid w:val="005E0239"/>
    <w:rsid w:val="006B1C6F"/>
    <w:rsid w:val="0073003E"/>
    <w:rsid w:val="007671C8"/>
    <w:rsid w:val="007970CC"/>
    <w:rsid w:val="007A1E47"/>
    <w:rsid w:val="007D2EC0"/>
    <w:rsid w:val="007D5BCA"/>
    <w:rsid w:val="00810CA2"/>
    <w:rsid w:val="00865FD2"/>
    <w:rsid w:val="00882FB1"/>
    <w:rsid w:val="00932308"/>
    <w:rsid w:val="00A52FF8"/>
    <w:rsid w:val="00AC0908"/>
    <w:rsid w:val="00AD1443"/>
    <w:rsid w:val="00B22593"/>
    <w:rsid w:val="00B3202D"/>
    <w:rsid w:val="00BE4C8D"/>
    <w:rsid w:val="00C1798C"/>
    <w:rsid w:val="00C23231"/>
    <w:rsid w:val="00C46912"/>
    <w:rsid w:val="00C564FD"/>
    <w:rsid w:val="00C929B1"/>
    <w:rsid w:val="00CC57FF"/>
    <w:rsid w:val="00CD04CE"/>
    <w:rsid w:val="00D25B40"/>
    <w:rsid w:val="00DD2EB8"/>
    <w:rsid w:val="00DE27A8"/>
    <w:rsid w:val="00DF2B79"/>
    <w:rsid w:val="00E43696"/>
    <w:rsid w:val="00E63647"/>
    <w:rsid w:val="00ED20A4"/>
    <w:rsid w:val="00F531BA"/>
    <w:rsid w:val="00FB6325"/>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7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8C"/>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Nelian Joy G. Magciano</cp:lastModifiedBy>
  <cp:revision>10</cp:revision>
  <cp:lastPrinted>2022-05-13T12:28:00Z</cp:lastPrinted>
  <dcterms:created xsi:type="dcterms:W3CDTF">2022-04-28T02:56:00Z</dcterms:created>
  <dcterms:modified xsi:type="dcterms:W3CDTF">2022-05-16T09:25:00Z</dcterms:modified>
</cp:coreProperties>
</file>